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04ED">
      <w:r>
        <w:rPr>
          <w:noProof/>
        </w:rPr>
        <w:drawing>
          <wp:inline distT="0" distB="0" distL="0" distR="0">
            <wp:extent cx="6790111" cy="852256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111" cy="852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4ED" w:rsidRDefault="007F04ED"/>
    <w:p w:rsidR="007F04ED" w:rsidRDefault="007F04ED"/>
    <w:p w:rsidR="007F04ED" w:rsidRDefault="007F04ED"/>
    <w:p w:rsidR="007F04ED" w:rsidRDefault="007F04ED" w:rsidP="007F04ED">
      <w:pPr>
        <w:pStyle w:val="6"/>
        <w:shd w:val="clear" w:color="auto" w:fill="auto"/>
        <w:spacing w:after="0" w:line="274" w:lineRule="exact"/>
        <w:ind w:left="20"/>
      </w:pPr>
      <w:r>
        <w:lastRenderedPageBreak/>
        <w:t>При составлении учебного плана учитывались следующие принципы: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20"/>
      </w:pPr>
      <w:r>
        <w:t xml:space="preserve"> принцип развивающего обучения, целью которого является развитие ребенка;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20"/>
      </w:pPr>
      <w:r>
        <w:t xml:space="preserve"> принцип научной обоснованности и практической применимости;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20"/>
      </w:pPr>
      <w:r>
        <w:t xml:space="preserve"> принцип соответствия критериям полноты  необходимости и достаточности;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20" w:right="20"/>
      </w:pPr>
      <w:r>
        <w:t xml:space="preserve">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69" w:lineRule="exact"/>
        <w:ind w:left="20" w:right="740"/>
        <w:jc w:val="left"/>
      </w:pPr>
      <w:r>
        <w:t xml:space="preserve"> 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236" w:line="269" w:lineRule="exact"/>
        <w:ind w:left="20" w:right="20"/>
      </w:pPr>
      <w:r>
        <w:t xml:space="preserve"> комплексно-тематический принцип построения образовательного процесса, календарное планирование.</w:t>
      </w:r>
    </w:p>
    <w:p w:rsidR="007F04ED" w:rsidRDefault="007F04ED" w:rsidP="007F04ED">
      <w:pPr>
        <w:pStyle w:val="6"/>
        <w:shd w:val="clear" w:color="auto" w:fill="auto"/>
        <w:spacing w:after="240" w:line="274" w:lineRule="exact"/>
        <w:ind w:left="20" w:right="20"/>
      </w:pPr>
      <w:r>
        <w:t xml:space="preserve">       Учебный год начинается с 1 сентября 2018г. и заканчивается 31 мая 2019 г. Детский сад работает в режиме пятидневной рабочей недели с 07.00 - 19.00 час.</w:t>
      </w:r>
    </w:p>
    <w:p w:rsidR="007F04ED" w:rsidRDefault="007F04ED" w:rsidP="007F04ED">
      <w:pPr>
        <w:pStyle w:val="6"/>
        <w:shd w:val="clear" w:color="auto" w:fill="auto"/>
        <w:spacing w:after="0" w:line="274" w:lineRule="exact"/>
        <w:ind w:left="20" w:right="20"/>
      </w:pPr>
      <w:r>
        <w:t>В 2018-2019 г. в  МКДОУ ЦРР-ДС №19 ГБ  функционирует 7 общеобразовательных групп, укомплектованных в соответствии с возрастными нормами: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580"/>
        <w:jc w:val="left"/>
      </w:pPr>
      <w:r>
        <w:t xml:space="preserve"> 2-я младшая группа дошкольного возраста № 1, 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580"/>
        <w:jc w:val="left"/>
      </w:pPr>
      <w:r>
        <w:t xml:space="preserve"> Средняя группа дошкольного возраста № 1, № 2 (4-5 лет)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580"/>
        <w:jc w:val="left"/>
      </w:pPr>
      <w:r>
        <w:t xml:space="preserve"> Старшая группа дошкольного возраста №1, №2 (5-6 лет)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244" w:line="274" w:lineRule="exact"/>
        <w:ind w:left="580"/>
        <w:jc w:val="left"/>
      </w:pPr>
      <w:r>
        <w:t xml:space="preserve"> Подготовительная к школе группа дошкольного возраста №1,№2  (6-7 лет)</w:t>
      </w:r>
    </w:p>
    <w:p w:rsidR="007F04ED" w:rsidRDefault="007F04ED" w:rsidP="007F04ED">
      <w:pPr>
        <w:pStyle w:val="6"/>
        <w:shd w:val="clear" w:color="auto" w:fill="auto"/>
        <w:spacing w:after="236" w:line="269" w:lineRule="exact"/>
        <w:ind w:left="20" w:right="20"/>
      </w:pPr>
      <w:r>
        <w:t>Коллектив Учреждения работает по Образовательной программе дошкольного образования МКДОУ детский сад № 19 ГБ</w:t>
      </w:r>
      <w:proofErr w:type="gramStart"/>
      <w:r>
        <w:t xml:space="preserve"> .</w:t>
      </w:r>
      <w:proofErr w:type="gramEnd"/>
    </w:p>
    <w:p w:rsidR="007F04ED" w:rsidRDefault="007F04ED" w:rsidP="007F04ED">
      <w:pPr>
        <w:pStyle w:val="6"/>
        <w:shd w:val="clear" w:color="auto" w:fill="auto"/>
        <w:spacing w:after="240" w:line="274" w:lineRule="exact"/>
        <w:ind w:left="20" w:right="20"/>
      </w:pPr>
      <w:r>
        <w:t xml:space="preserve">Учебный план </w:t>
      </w:r>
      <w:r w:rsidRPr="008F29B7">
        <w:t xml:space="preserve">МКДОУ ЦРР-ДС №19 ГБ  </w:t>
      </w:r>
      <w:r>
        <w:t>соответствует Уставу, образовательной программе, обеспечивая выполнение Федерального государственного образовательного стандарта дошкольного образования.</w:t>
      </w:r>
    </w:p>
    <w:p w:rsidR="007F04ED" w:rsidRDefault="007F04ED" w:rsidP="007F04ED">
      <w:pPr>
        <w:pStyle w:val="6"/>
        <w:shd w:val="clear" w:color="auto" w:fill="auto"/>
        <w:spacing w:after="244" w:line="274" w:lineRule="exact"/>
        <w:ind w:left="20" w:right="20"/>
      </w:pPr>
      <w:r>
        <w:t xml:space="preserve">В структуре учебного плана выделяются инвариантная и вариативная часть. Инвариантная часть обеспечивает выполнение обязательной части образовательной программы дошкольного образования (составляет не менее 60 % от общего нормативного времени, отводимого на освоение образовательной программы дошкольного образования). Вариативная часть, формируемая участниками образовательных отношений (не более 40%). Обе части являются взаимодополняющими и необходимыми с точки зрения реализации требований ФГОС </w:t>
      </w:r>
      <w:proofErr w:type="gramStart"/>
      <w:r>
        <w:t>ДО</w:t>
      </w:r>
      <w:proofErr w:type="gramEnd"/>
      <w:r>
        <w:t xml:space="preserve">.     </w:t>
      </w:r>
    </w:p>
    <w:p w:rsidR="007F04ED" w:rsidRDefault="007F04ED" w:rsidP="007F04ED">
      <w:pPr>
        <w:pStyle w:val="6"/>
        <w:shd w:val="clear" w:color="auto" w:fill="auto"/>
        <w:spacing w:after="244" w:line="274" w:lineRule="exact"/>
        <w:ind w:left="20" w:right="20"/>
      </w:pPr>
      <w:r>
        <w:t xml:space="preserve">          </w:t>
      </w:r>
      <w:r>
        <w:rPr>
          <w:rStyle w:val="a6"/>
        </w:rPr>
        <w:t xml:space="preserve">Обязательная часть </w:t>
      </w:r>
      <w:r>
        <w:t xml:space="preserve">предполагает комплексность подхода, обеспечивая развитие детей во всех пяти взаимодополняющих образовательных областях. </w:t>
      </w:r>
    </w:p>
    <w:p w:rsidR="007F04ED" w:rsidRDefault="007F04ED" w:rsidP="007F04ED">
      <w:pPr>
        <w:pStyle w:val="6"/>
        <w:shd w:val="clear" w:color="auto" w:fill="auto"/>
        <w:spacing w:after="244" w:line="274" w:lineRule="exact"/>
        <w:ind w:left="20" w:right="20"/>
      </w:pPr>
      <w:r>
        <w:rPr>
          <w:rStyle w:val="a6"/>
        </w:rPr>
        <w:t xml:space="preserve">            В части, формируемой участниками образовательных отношений, </w:t>
      </w:r>
      <w:r>
        <w:t>представлены:            - региональный компонент образования, в содержание  которого входят методические и познавательные основы приобщения дошкольников к национальным особенностям культуры, быта, искусства, воспитания, к богатству окружающей природы и народных традиций Дагестана;                   - выбранные участниками образовательных отношений дополнительные образовательные программы, направленные на развитие детей в некоторых образовательных областях, видах деятельности и культурных практиках, методики, формы организации образовательной работы</w:t>
      </w:r>
    </w:p>
    <w:p w:rsidR="007F04ED" w:rsidRDefault="007F04ED" w:rsidP="007F04ED">
      <w:pPr>
        <w:pStyle w:val="6"/>
        <w:shd w:val="clear" w:color="auto" w:fill="auto"/>
        <w:spacing w:after="236" w:line="269" w:lineRule="exact"/>
        <w:ind w:left="20" w:right="20"/>
      </w:pPr>
      <w:r>
        <w:t>Содержание психолого-педагогической работы с детьми 3-7 лет дается по образовательным областям: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20"/>
      </w:pPr>
      <w:r>
        <w:t xml:space="preserve"> Социально - коммуникативное развитие;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20"/>
      </w:pPr>
      <w:r>
        <w:t xml:space="preserve"> Познавательное развитие;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20"/>
      </w:pPr>
      <w:r>
        <w:t xml:space="preserve"> Речевое развитие;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20"/>
      </w:pPr>
      <w:r>
        <w:t xml:space="preserve"> Художественно - эстетическое развитие;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240" w:line="274" w:lineRule="exact"/>
        <w:ind w:left="20"/>
      </w:pPr>
      <w:r>
        <w:t xml:space="preserve"> Физическое развитие</w:t>
      </w:r>
    </w:p>
    <w:p w:rsidR="007F04ED" w:rsidRDefault="007F04ED" w:rsidP="007F04ED">
      <w:pPr>
        <w:pStyle w:val="6"/>
        <w:shd w:val="clear" w:color="auto" w:fill="auto"/>
        <w:spacing w:after="240" w:line="274" w:lineRule="exact"/>
        <w:ind w:left="20" w:right="20"/>
      </w:pPr>
      <w:r>
        <w:lastRenderedPageBreak/>
        <w:t>Образовательные области входят в расписание непрерывной образовательной деятельности, реализуются в обязательной части образовательной программы дошкольного образования, в части, формируемой участниками образовательного процесса, во всех видах деятельности и отражены в календарном планировании.</w:t>
      </w:r>
    </w:p>
    <w:p w:rsidR="007F04ED" w:rsidRDefault="007F04ED" w:rsidP="007F04ED">
      <w:pPr>
        <w:pStyle w:val="6"/>
        <w:shd w:val="clear" w:color="auto" w:fill="auto"/>
        <w:spacing w:after="240" w:line="274" w:lineRule="exact"/>
        <w:ind w:left="20" w:right="20"/>
      </w:pPr>
      <w:proofErr w:type="gramStart"/>
      <w:r>
        <w:t xml:space="preserve">Решение программных образовательных задач предусматривается не только в рамках непрерывной образовательной деятельности, но и в процессе организации различных видов детской деятельности (игровой, коммуникативной, трудовой, </w:t>
      </w:r>
      <w:proofErr w:type="spellStart"/>
      <w:r>
        <w:t>познавательно</w:t>
      </w:r>
      <w:r>
        <w:softHyphen/>
        <w:t>исследовательской</w:t>
      </w:r>
      <w:proofErr w:type="spellEnd"/>
      <w:r>
        <w:t>, продуктивной, музыкально - художественной, чтения), в ходе режимных моментов: как в совместной деятельности взрослого и детей, так и в самостоятельной деятельности дошкольников и во взаимодействии с семьями воспитанников ДОУ.</w:t>
      </w:r>
      <w:proofErr w:type="gramEnd"/>
    </w:p>
    <w:p w:rsidR="007F04ED" w:rsidRDefault="007F04ED" w:rsidP="007F04ED">
      <w:pPr>
        <w:pStyle w:val="6"/>
        <w:shd w:val="clear" w:color="auto" w:fill="auto"/>
        <w:spacing w:after="0" w:line="274" w:lineRule="exact"/>
        <w:ind w:left="20" w:right="20"/>
      </w:pPr>
      <w:r>
        <w:t>Количество и продолжительность непрерывной образовательной деятельности устанавливаются в соответствии с санитарно-гигиеническими нормами и требованиями (</w:t>
      </w:r>
      <w:proofErr w:type="spellStart"/>
      <w:r>
        <w:t>СанПиН</w:t>
      </w:r>
      <w:proofErr w:type="spellEnd"/>
      <w:r>
        <w:t xml:space="preserve"> 2.4.1.3049-13(с изменениями на 27.08.2015 г.)):</w:t>
      </w:r>
    </w:p>
    <w:p w:rsidR="007F04ED" w:rsidRDefault="007F04ED" w:rsidP="007F04ED">
      <w:pPr>
        <w:pStyle w:val="6"/>
        <w:shd w:val="clear" w:color="auto" w:fill="auto"/>
        <w:spacing w:after="0" w:line="274" w:lineRule="exact"/>
        <w:ind w:left="20"/>
      </w:pPr>
      <w:r>
        <w:t>Продолжительность непрерывной образовательной деятельности: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580"/>
        <w:jc w:val="left"/>
      </w:pPr>
      <w:r>
        <w:t xml:space="preserve"> для детей от 3 до 4 лет - не более 15 минут,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580"/>
        <w:jc w:val="left"/>
      </w:pPr>
      <w:r>
        <w:t xml:space="preserve"> для детей от 4 до 5 лет - не более 20 минут,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580"/>
        <w:jc w:val="left"/>
      </w:pPr>
      <w:r>
        <w:t xml:space="preserve"> для детей от 5 до 6 лет </w:t>
      </w:r>
      <w:r>
        <w:rPr>
          <w:rStyle w:val="31"/>
        </w:rPr>
        <w:t xml:space="preserve">- </w:t>
      </w:r>
      <w:r>
        <w:t>не более 25 минут,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240" w:line="274" w:lineRule="exact"/>
        <w:ind w:left="580"/>
        <w:jc w:val="left"/>
      </w:pPr>
      <w:r>
        <w:t xml:space="preserve"> для детей от 6 до 7 лет - не более 30 минут.</w:t>
      </w:r>
    </w:p>
    <w:p w:rsidR="007F04ED" w:rsidRDefault="007F04ED" w:rsidP="007F04ED">
      <w:pPr>
        <w:pStyle w:val="6"/>
        <w:shd w:val="clear" w:color="auto" w:fill="auto"/>
        <w:spacing w:after="0" w:line="274" w:lineRule="exact"/>
        <w:ind w:left="20"/>
      </w:pPr>
      <w:r>
        <w:t>Максимально допустимый объём образовательной нагрузки в первой половине дня: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0" w:line="274" w:lineRule="exact"/>
        <w:ind w:left="580"/>
        <w:jc w:val="left"/>
      </w:pPr>
      <w:r>
        <w:t xml:space="preserve"> во второй младшей и средней группах не превышает 30 и 40 минут соответственно;</w:t>
      </w:r>
    </w:p>
    <w:p w:rsidR="007F04ED" w:rsidRDefault="007F04ED" w:rsidP="007F04ED">
      <w:pPr>
        <w:pStyle w:val="6"/>
        <w:numPr>
          <w:ilvl w:val="0"/>
          <w:numId w:val="1"/>
        </w:numPr>
        <w:shd w:val="clear" w:color="auto" w:fill="auto"/>
        <w:spacing w:after="240" w:line="274" w:lineRule="exact"/>
        <w:ind w:left="580"/>
        <w:jc w:val="left"/>
      </w:pPr>
      <w:r>
        <w:t xml:space="preserve"> в старшей и подготовительной группах </w:t>
      </w:r>
      <w:r>
        <w:rPr>
          <w:rStyle w:val="21"/>
        </w:rPr>
        <w:t xml:space="preserve">- </w:t>
      </w:r>
      <w:r>
        <w:t>45 минут и 1,5 часа соответственно.</w:t>
      </w:r>
    </w:p>
    <w:p w:rsidR="007F04ED" w:rsidRDefault="007F04ED" w:rsidP="007F04ED">
      <w:pPr>
        <w:pStyle w:val="6"/>
        <w:shd w:val="clear" w:color="auto" w:fill="auto"/>
        <w:spacing w:after="244" w:line="274" w:lineRule="exact"/>
        <w:ind w:left="20" w:right="840"/>
        <w:jc w:val="left"/>
      </w:pPr>
      <w:r>
        <w:t>В середине времени, отведённого на непрерывную образовательную деятельность, проводятся физкультурные минутки.</w:t>
      </w:r>
    </w:p>
    <w:p w:rsidR="007F04ED" w:rsidRDefault="007F04ED" w:rsidP="007F04ED">
      <w:pPr>
        <w:pStyle w:val="6"/>
        <w:shd w:val="clear" w:color="auto" w:fill="auto"/>
        <w:spacing w:after="236" w:line="269" w:lineRule="exact"/>
        <w:ind w:left="20" w:right="340"/>
        <w:jc w:val="left"/>
      </w:pPr>
      <w:r>
        <w:t>Перерывы между периодами непрерывной образовательной деятельности - не менее 10 минут.</w:t>
      </w:r>
    </w:p>
    <w:p w:rsidR="007F04ED" w:rsidRDefault="007F04ED" w:rsidP="007F04ED">
      <w:pPr>
        <w:pStyle w:val="6"/>
        <w:shd w:val="clear" w:color="auto" w:fill="auto"/>
        <w:spacing w:after="0" w:line="274" w:lineRule="exact"/>
        <w:ind w:left="20" w:right="20"/>
      </w:pPr>
      <w: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</w:t>
      </w:r>
      <w:r>
        <w:rPr>
          <w:rStyle w:val="21"/>
        </w:rPr>
        <w:t xml:space="preserve">- </w:t>
      </w:r>
      <w:r>
        <w:t>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7F04ED" w:rsidRDefault="007F04ED" w:rsidP="007F04ED">
      <w:pPr>
        <w:pStyle w:val="6"/>
        <w:shd w:val="clear" w:color="auto" w:fill="auto"/>
        <w:spacing w:after="240" w:line="269" w:lineRule="exact"/>
        <w:ind w:right="400"/>
      </w:pPr>
      <w: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7F04ED" w:rsidRDefault="007F04ED" w:rsidP="007F04ED">
      <w:pPr>
        <w:pStyle w:val="6"/>
        <w:shd w:val="clear" w:color="auto" w:fill="auto"/>
        <w:tabs>
          <w:tab w:val="left" w:pos="0"/>
        </w:tabs>
        <w:spacing w:after="233" w:line="269" w:lineRule="exact"/>
        <w:ind w:right="400"/>
        <w:jc w:val="left"/>
      </w:pPr>
      <w:r>
        <w:t>Форма организации занятий с детьми с детьми с 3 до 7 лет (фронтальная) и подгрупповая.</w:t>
      </w:r>
    </w:p>
    <w:p w:rsidR="007F04ED" w:rsidRDefault="007F04ED" w:rsidP="007F04ED">
      <w:pPr>
        <w:pStyle w:val="6"/>
        <w:shd w:val="clear" w:color="auto" w:fill="auto"/>
        <w:tabs>
          <w:tab w:val="left" w:pos="0"/>
        </w:tabs>
        <w:spacing w:after="244" w:line="278" w:lineRule="exact"/>
        <w:ind w:right="400"/>
        <w:jc w:val="left"/>
      </w:pPr>
      <w: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7F04ED" w:rsidRDefault="007F04ED" w:rsidP="007F04ED">
      <w:pPr>
        <w:pStyle w:val="6"/>
        <w:shd w:val="clear" w:color="auto" w:fill="auto"/>
        <w:tabs>
          <w:tab w:val="left" w:pos="0"/>
        </w:tabs>
        <w:spacing w:after="240" w:line="274" w:lineRule="exact"/>
        <w:ind w:right="400"/>
        <w:jc w:val="left"/>
        <w:sectPr w:rsidR="007F04ED" w:rsidSect="007F04ED">
          <w:pgSz w:w="11909" w:h="16838"/>
          <w:pgMar w:top="717" w:right="1443" w:bottom="717" w:left="1121" w:header="0" w:footer="3" w:gutter="0"/>
          <w:cols w:space="720"/>
          <w:noEndnote/>
          <w:docGrid w:linePitch="360"/>
        </w:sectPr>
      </w:pPr>
      <w:r>
        <w:t>Тематический принцип построения образовательного процесса позволяет органично вводить региональные и культурные компоненты.</w:t>
      </w:r>
      <w:r w:rsidRPr="007F04ED">
        <w:t xml:space="preserve"> </w:t>
      </w:r>
      <w:r>
        <w:t xml:space="preserve">В летний период исключаются виды детской деятельности с повышенной интеллектуальной нагрузкой, по возможности образовательная деятельность осуществляется на улице, согласно с действующими санитарно-эпидемиологическими правилами и нормативами </w:t>
      </w:r>
      <w:proofErr w:type="spellStart"/>
      <w:r>
        <w:t>СанПиН</w:t>
      </w:r>
      <w:proofErr w:type="spellEnd"/>
      <w:r>
        <w:t xml:space="preserve"> 2.4.1.3049-13 (с изменениями на 27.08.2015 г.). В это время года увеличивается продолжительность прогулок, а также организуется деятельность детей оздоровительно - эстетического цикла (музыкальные досуги, спортивные досуги, художественно - эстетическая деятельность); ведется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оздоровительная работа (проводятся спортивные и подвижные игры, спортивные праздники, экскурсии и др.)</w:t>
      </w:r>
    </w:p>
    <w:p w:rsidR="007F04ED" w:rsidRDefault="007F04ED" w:rsidP="007F04ED">
      <w:pPr>
        <w:pStyle w:val="20"/>
        <w:shd w:val="clear" w:color="auto" w:fill="auto"/>
        <w:spacing w:line="274" w:lineRule="exact"/>
        <w:ind w:right="400"/>
        <w:jc w:val="left"/>
      </w:pPr>
      <w:r>
        <w:lastRenderedPageBreak/>
        <w:t>В летний период с июня по август образовательная работа проводится в 2-х формах: совместная образовательная деятельность педагога с детьми и индивидуальная работа с воспитанниками.</w:t>
      </w:r>
    </w:p>
    <w:p w:rsidR="007F04ED" w:rsidRDefault="007F04ED" w:rsidP="007F04ED">
      <w:pPr>
        <w:pStyle w:val="20"/>
        <w:shd w:val="clear" w:color="auto" w:fill="auto"/>
        <w:spacing w:line="274" w:lineRule="exact"/>
        <w:ind w:left="540" w:right="400"/>
        <w:jc w:val="left"/>
      </w:pPr>
    </w:p>
    <w:p w:rsidR="007F04ED" w:rsidRDefault="007F04ED" w:rsidP="007F04ED">
      <w:pPr>
        <w:pStyle w:val="40"/>
        <w:shd w:val="clear" w:color="auto" w:fill="auto"/>
        <w:ind w:left="540"/>
      </w:pPr>
      <w:r>
        <w:t xml:space="preserve">                    Содержание части, формируемой участниками образовательных отношений,</w:t>
      </w:r>
      <w:r>
        <w:rPr>
          <w:rStyle w:val="41"/>
        </w:rPr>
        <w:t xml:space="preserve"> </w:t>
      </w:r>
      <w:proofErr w:type="gramStart"/>
      <w:r>
        <w:rPr>
          <w:rStyle w:val="41"/>
        </w:rPr>
        <w:t>в</w:t>
      </w:r>
      <w:proofErr w:type="gramEnd"/>
    </w:p>
    <w:p w:rsidR="007F04ED" w:rsidRDefault="007F04ED" w:rsidP="007F04ED">
      <w:pPr>
        <w:pStyle w:val="6"/>
        <w:shd w:val="clear" w:color="auto" w:fill="auto"/>
        <w:spacing w:after="0" w:line="274" w:lineRule="exact"/>
        <w:ind w:left="540"/>
        <w:jc w:val="center"/>
      </w:pPr>
      <w:r>
        <w:t xml:space="preserve">учебном </w:t>
      </w:r>
      <w:proofErr w:type="gramStart"/>
      <w:r>
        <w:t>плане</w:t>
      </w:r>
      <w:proofErr w:type="gramEnd"/>
      <w:r>
        <w:t xml:space="preserve"> не превышает допустимой нагрузки.</w:t>
      </w:r>
    </w:p>
    <w:p w:rsidR="007F04ED" w:rsidRDefault="007F04ED" w:rsidP="007F04ED">
      <w:pPr>
        <w:pStyle w:val="6"/>
        <w:shd w:val="clear" w:color="auto" w:fill="auto"/>
        <w:spacing w:after="0" w:line="274" w:lineRule="exact"/>
        <w:ind w:left="540"/>
        <w:jc w:val="center"/>
      </w:pPr>
    </w:p>
    <w:p w:rsidR="007F04ED" w:rsidRDefault="007F04ED" w:rsidP="007F04ED">
      <w:pPr>
        <w:pStyle w:val="6"/>
        <w:shd w:val="clear" w:color="auto" w:fill="auto"/>
        <w:spacing w:after="0" w:line="274" w:lineRule="exact"/>
        <w:ind w:left="540"/>
      </w:pPr>
      <w:r>
        <w:t>Парциальные программы</w:t>
      </w:r>
      <w:proofErr w:type="gramStart"/>
      <w:r>
        <w:t xml:space="preserve"> ,</w:t>
      </w:r>
      <w:proofErr w:type="gramEnd"/>
      <w:r>
        <w:t xml:space="preserve"> авторские проекты, системы работы,  выбранные участниками образовательных отношений ; дополнительные образовательные программы, направленные на развитие детей в некоторых образовательных областях, видах деятельности и культурных практиках, методики, формы организации образовательной работы: </w:t>
      </w:r>
    </w:p>
    <w:p w:rsidR="007F04ED" w:rsidRDefault="007F04ED" w:rsidP="007F04ED">
      <w:pPr>
        <w:pStyle w:val="6"/>
        <w:shd w:val="clear" w:color="auto" w:fill="auto"/>
        <w:spacing w:after="0" w:line="274" w:lineRule="exact"/>
        <w:ind w:left="540"/>
        <w:jc w:val="center"/>
      </w:pPr>
    </w:p>
    <w:p w:rsidR="007F04ED" w:rsidRDefault="007F04ED" w:rsidP="007F04ED">
      <w:pPr>
        <w:pStyle w:val="6"/>
        <w:numPr>
          <w:ilvl w:val="0"/>
          <w:numId w:val="2"/>
        </w:numPr>
        <w:shd w:val="clear" w:color="auto" w:fill="auto"/>
        <w:spacing w:after="0" w:line="274" w:lineRule="exact"/>
        <w:jc w:val="center"/>
        <w:rPr>
          <w:b/>
          <w:i/>
        </w:rPr>
      </w:pPr>
      <w:r>
        <w:t xml:space="preserve"> </w:t>
      </w:r>
      <w:r w:rsidRPr="00596224">
        <w:rPr>
          <w:b/>
          <w:i/>
        </w:rPr>
        <w:t>Региональный компонент образования</w:t>
      </w:r>
      <w:proofErr w:type="gramStart"/>
      <w:r w:rsidRPr="00596224">
        <w:rPr>
          <w:b/>
          <w:i/>
        </w:rPr>
        <w:t xml:space="preserve"> :</w:t>
      </w:r>
      <w:proofErr w:type="gramEnd"/>
    </w:p>
    <w:p w:rsidR="007F04ED" w:rsidRPr="00596224" w:rsidRDefault="007F04ED" w:rsidP="007F04ED">
      <w:pPr>
        <w:pStyle w:val="6"/>
        <w:shd w:val="clear" w:color="auto" w:fill="auto"/>
        <w:spacing w:after="0" w:line="274" w:lineRule="exact"/>
        <w:ind w:left="540"/>
        <w:jc w:val="left"/>
      </w:pPr>
    </w:p>
    <w:p w:rsidR="007F04ED" w:rsidRPr="00596224" w:rsidRDefault="007F04ED" w:rsidP="007F04ED">
      <w:pPr>
        <w:keepNext/>
        <w:suppressLineNumbers/>
        <w:ind w:firstLine="567"/>
        <w:contextualSpacing/>
        <w:rPr>
          <w:rFonts w:ascii="Times New Roman" w:hAnsi="Times New Roman"/>
          <w:bCs/>
        </w:rPr>
      </w:pPr>
      <w:r w:rsidRPr="00596224">
        <w:rPr>
          <w:rFonts w:ascii="Times New Roman" w:hAnsi="Times New Roman"/>
          <w:bCs/>
        </w:rPr>
        <w:t xml:space="preserve">-  Программой «Родничок»/ ДИИП им. </w:t>
      </w:r>
      <w:proofErr w:type="spellStart"/>
      <w:proofErr w:type="gramStart"/>
      <w:r w:rsidRPr="00596224">
        <w:rPr>
          <w:rFonts w:ascii="Times New Roman" w:hAnsi="Times New Roman"/>
          <w:bCs/>
        </w:rPr>
        <w:t>Тахо-Годи</w:t>
      </w:r>
      <w:proofErr w:type="spellEnd"/>
      <w:proofErr w:type="gramEnd"/>
      <w:r w:rsidRPr="00596224">
        <w:rPr>
          <w:rFonts w:ascii="Times New Roman" w:hAnsi="Times New Roman"/>
          <w:bCs/>
        </w:rPr>
        <w:t xml:space="preserve">. </w:t>
      </w:r>
      <w:proofErr w:type="spellStart"/>
      <w:r w:rsidRPr="00596224">
        <w:rPr>
          <w:rFonts w:ascii="Times New Roman" w:hAnsi="Times New Roman"/>
          <w:bCs/>
        </w:rPr>
        <w:t>Дагучпедгиз</w:t>
      </w:r>
      <w:proofErr w:type="spellEnd"/>
      <w:r w:rsidRPr="00596224">
        <w:rPr>
          <w:rFonts w:ascii="Times New Roman" w:hAnsi="Times New Roman"/>
          <w:bCs/>
        </w:rPr>
        <w:t xml:space="preserve"> -1992г.;</w:t>
      </w:r>
    </w:p>
    <w:p w:rsidR="007F04ED" w:rsidRPr="00596224" w:rsidRDefault="007F04ED" w:rsidP="007F04ED">
      <w:pPr>
        <w:keepNext/>
        <w:suppressLineNumbers/>
        <w:ind w:firstLine="567"/>
        <w:contextualSpacing/>
        <w:rPr>
          <w:rFonts w:ascii="Times New Roman" w:hAnsi="Times New Roman"/>
          <w:bCs/>
        </w:rPr>
      </w:pPr>
      <w:r w:rsidRPr="00596224">
        <w:rPr>
          <w:rFonts w:ascii="Times New Roman" w:hAnsi="Times New Roman"/>
          <w:bCs/>
        </w:rPr>
        <w:t xml:space="preserve">         «Дети гор» </w:t>
      </w:r>
      <w:proofErr w:type="gramStart"/>
      <w:r w:rsidRPr="00596224">
        <w:rPr>
          <w:rFonts w:ascii="Times New Roman" w:hAnsi="Times New Roman"/>
          <w:bCs/>
        </w:rPr>
        <w:t>-В</w:t>
      </w:r>
      <w:proofErr w:type="gramEnd"/>
      <w:r w:rsidRPr="00596224">
        <w:rPr>
          <w:rFonts w:ascii="Times New Roman" w:hAnsi="Times New Roman"/>
          <w:bCs/>
        </w:rPr>
        <w:t xml:space="preserve">.В.Кондратьева Р.М.Абдуллаева, Р.М.Бабаева, </w:t>
      </w:r>
      <w:proofErr w:type="spellStart"/>
      <w:r w:rsidRPr="00596224">
        <w:rPr>
          <w:rFonts w:ascii="Times New Roman" w:hAnsi="Times New Roman"/>
          <w:bCs/>
        </w:rPr>
        <w:t>А.С.Ельникова</w:t>
      </w:r>
      <w:proofErr w:type="spellEnd"/>
      <w:r w:rsidRPr="00596224">
        <w:rPr>
          <w:rFonts w:ascii="Times New Roman" w:hAnsi="Times New Roman"/>
          <w:bCs/>
        </w:rPr>
        <w:t xml:space="preserve">, С.Н.Трофимова, </w:t>
      </w:r>
      <w:proofErr w:type="spellStart"/>
      <w:r w:rsidRPr="00596224">
        <w:rPr>
          <w:rFonts w:ascii="Times New Roman" w:hAnsi="Times New Roman"/>
          <w:bCs/>
        </w:rPr>
        <w:t>Ш.С.Янгиева</w:t>
      </w:r>
      <w:proofErr w:type="spellEnd"/>
      <w:r w:rsidRPr="00596224">
        <w:rPr>
          <w:rFonts w:ascii="Times New Roman" w:hAnsi="Times New Roman"/>
          <w:bCs/>
        </w:rPr>
        <w:t>- М.Издательство ГНОМ и Д,2002.</w:t>
      </w:r>
    </w:p>
    <w:p w:rsidR="007F04ED" w:rsidRPr="00596224" w:rsidRDefault="007F04ED" w:rsidP="007F04ED">
      <w:pPr>
        <w:keepNext/>
        <w:suppressLineNumbers/>
        <w:ind w:firstLine="567"/>
        <w:contextualSpacing/>
        <w:rPr>
          <w:rFonts w:ascii="Times New Roman" w:hAnsi="Times New Roman"/>
          <w:bCs/>
        </w:rPr>
      </w:pPr>
      <w:r w:rsidRPr="00596224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 </w:t>
      </w:r>
      <w:r w:rsidRPr="00596224">
        <w:rPr>
          <w:rFonts w:ascii="Times New Roman" w:hAnsi="Times New Roman"/>
          <w:bCs/>
        </w:rPr>
        <w:t>Программой – руководством  «Отчий  дом» - НИИ педагогики им.А.А.</w:t>
      </w:r>
      <w:proofErr w:type="gramStart"/>
      <w:r w:rsidRPr="00596224">
        <w:rPr>
          <w:rFonts w:ascii="Times New Roman" w:hAnsi="Times New Roman"/>
          <w:bCs/>
        </w:rPr>
        <w:t>Тахо-Годи</w:t>
      </w:r>
      <w:proofErr w:type="gramEnd"/>
      <w:r w:rsidRPr="00596224">
        <w:rPr>
          <w:rFonts w:ascii="Times New Roman" w:hAnsi="Times New Roman"/>
          <w:bCs/>
        </w:rPr>
        <w:t>,2002г.</w:t>
      </w:r>
    </w:p>
    <w:p w:rsidR="007F04ED" w:rsidRPr="00596224" w:rsidRDefault="007F04ED" w:rsidP="007F04ED">
      <w:pPr>
        <w:keepNext/>
        <w:suppressLineNumbers/>
        <w:ind w:firstLine="567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596224">
        <w:rPr>
          <w:rFonts w:ascii="Times New Roman" w:hAnsi="Times New Roman"/>
          <w:bCs/>
        </w:rPr>
        <w:t xml:space="preserve">« Мир вокруг» Образовательной программы по познавательному развитию детей для дошкольных образовательных организаций республики Дагестан; / МОНРД; ГБУ ДНИИ педагогики им. </w:t>
      </w:r>
      <w:proofErr w:type="spellStart"/>
      <w:proofErr w:type="gramStart"/>
      <w:r w:rsidRPr="00596224">
        <w:rPr>
          <w:rFonts w:ascii="Times New Roman" w:hAnsi="Times New Roman"/>
          <w:bCs/>
        </w:rPr>
        <w:t>Тахо-Годи</w:t>
      </w:r>
      <w:proofErr w:type="spellEnd"/>
      <w:proofErr w:type="gramEnd"/>
      <w:r w:rsidRPr="00596224">
        <w:rPr>
          <w:rFonts w:ascii="Times New Roman" w:hAnsi="Times New Roman"/>
          <w:bCs/>
        </w:rPr>
        <w:t>;</w:t>
      </w:r>
    </w:p>
    <w:p w:rsidR="007F04ED" w:rsidRPr="00596224" w:rsidRDefault="007F04ED" w:rsidP="007F04ED">
      <w:pPr>
        <w:keepNext/>
        <w:suppressLineNumbers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- </w:t>
      </w:r>
      <w:r w:rsidRPr="00596224">
        <w:rPr>
          <w:rFonts w:ascii="Times New Roman" w:hAnsi="Times New Roman"/>
          <w:bCs/>
        </w:rPr>
        <w:t>«Познаем наш край родной» - Образовательной программой по познавательному развитию детей для дошкольных образовательных организаций республики Дагестан/ МОНРД</w:t>
      </w:r>
      <w:proofErr w:type="gramStart"/>
      <w:r w:rsidRPr="00596224">
        <w:rPr>
          <w:rFonts w:ascii="Times New Roman" w:hAnsi="Times New Roman"/>
          <w:bCs/>
        </w:rPr>
        <w:t xml:space="preserve"> ;</w:t>
      </w:r>
      <w:proofErr w:type="gramEnd"/>
      <w:r w:rsidRPr="00596224">
        <w:rPr>
          <w:rFonts w:ascii="Times New Roman" w:hAnsi="Times New Roman"/>
          <w:bCs/>
        </w:rPr>
        <w:t xml:space="preserve"> ГБУ «ДНИИ педагогики им. </w:t>
      </w:r>
      <w:proofErr w:type="spellStart"/>
      <w:r w:rsidRPr="00596224">
        <w:rPr>
          <w:rFonts w:ascii="Times New Roman" w:hAnsi="Times New Roman"/>
          <w:bCs/>
        </w:rPr>
        <w:t>Тахо-Годи</w:t>
      </w:r>
      <w:proofErr w:type="spellEnd"/>
      <w:r w:rsidRPr="00596224">
        <w:rPr>
          <w:rFonts w:ascii="Times New Roman" w:hAnsi="Times New Roman"/>
          <w:bCs/>
        </w:rPr>
        <w:t xml:space="preserve">; </w:t>
      </w:r>
    </w:p>
    <w:p w:rsidR="007F04ED" w:rsidRPr="00596224" w:rsidRDefault="007F04ED" w:rsidP="007F04ED">
      <w:pPr>
        <w:keepNext/>
        <w:suppressLineNumbers/>
        <w:ind w:firstLine="567"/>
        <w:contextualSpacing/>
        <w:rPr>
          <w:rFonts w:ascii="Times New Roman" w:hAnsi="Times New Roman"/>
          <w:bCs/>
        </w:rPr>
      </w:pPr>
      <w:r w:rsidRPr="00596224">
        <w:rPr>
          <w:rFonts w:ascii="Times New Roman" w:hAnsi="Times New Roman"/>
          <w:bCs/>
        </w:rPr>
        <w:t>«Орлята» Образовательной программой по физическому развитию детей для дошк</w:t>
      </w:r>
      <w:r w:rsidRPr="00596224">
        <w:rPr>
          <w:rFonts w:ascii="Times New Roman" w:hAnsi="Times New Roman"/>
          <w:bCs/>
        </w:rPr>
        <w:t>о</w:t>
      </w:r>
      <w:r w:rsidRPr="00596224">
        <w:rPr>
          <w:rFonts w:ascii="Times New Roman" w:hAnsi="Times New Roman"/>
          <w:bCs/>
        </w:rPr>
        <w:t>льных образовательных организаций республики Дагестан/ МОНРД; ГБУ «ДНИИ педаг</w:t>
      </w:r>
      <w:r w:rsidRPr="00596224">
        <w:rPr>
          <w:rFonts w:ascii="Times New Roman" w:hAnsi="Times New Roman"/>
          <w:bCs/>
        </w:rPr>
        <w:t>о</w:t>
      </w:r>
      <w:r w:rsidRPr="00596224">
        <w:rPr>
          <w:rFonts w:ascii="Times New Roman" w:hAnsi="Times New Roman"/>
          <w:bCs/>
        </w:rPr>
        <w:t xml:space="preserve">гики им. </w:t>
      </w:r>
      <w:proofErr w:type="spellStart"/>
      <w:proofErr w:type="gramStart"/>
      <w:r w:rsidRPr="00596224">
        <w:rPr>
          <w:rFonts w:ascii="Times New Roman" w:hAnsi="Times New Roman"/>
          <w:bCs/>
        </w:rPr>
        <w:t>Тахо-Годи</w:t>
      </w:r>
      <w:proofErr w:type="spellEnd"/>
      <w:proofErr w:type="gramEnd"/>
      <w:r w:rsidRPr="00596224">
        <w:rPr>
          <w:rFonts w:ascii="Times New Roman" w:hAnsi="Times New Roman"/>
          <w:bCs/>
        </w:rPr>
        <w:t xml:space="preserve">; </w:t>
      </w:r>
    </w:p>
    <w:p w:rsidR="007F04ED" w:rsidRPr="00596224" w:rsidRDefault="007F04ED" w:rsidP="007F04ED">
      <w:pPr>
        <w:keepNext/>
        <w:suppressLineNumbers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- </w:t>
      </w:r>
      <w:r w:rsidRPr="00596224">
        <w:rPr>
          <w:rFonts w:ascii="Times New Roman" w:hAnsi="Times New Roman"/>
          <w:bCs/>
        </w:rPr>
        <w:t xml:space="preserve">« Система занятий по ознакомлению дошкольников с </w:t>
      </w:r>
      <w:proofErr w:type="spellStart"/>
      <w:r w:rsidRPr="00596224">
        <w:rPr>
          <w:rFonts w:ascii="Times New Roman" w:hAnsi="Times New Roman"/>
          <w:bCs/>
        </w:rPr>
        <w:t>декоратвн</w:t>
      </w:r>
      <w:proofErr w:type="gramStart"/>
      <w:r w:rsidRPr="00596224">
        <w:rPr>
          <w:rFonts w:ascii="Times New Roman" w:hAnsi="Times New Roman"/>
          <w:bCs/>
        </w:rPr>
        <w:t>о</w:t>
      </w:r>
      <w:proofErr w:type="spellEnd"/>
      <w:r w:rsidRPr="00596224">
        <w:rPr>
          <w:rFonts w:ascii="Times New Roman" w:hAnsi="Times New Roman"/>
          <w:bCs/>
        </w:rPr>
        <w:t>-</w:t>
      </w:r>
      <w:proofErr w:type="gramEnd"/>
      <w:r w:rsidRPr="00596224">
        <w:rPr>
          <w:rFonts w:ascii="Times New Roman" w:hAnsi="Times New Roman"/>
          <w:bCs/>
        </w:rPr>
        <w:t xml:space="preserve"> прикладным искусством народов Дагестана» /МО РД; НИИП им. </w:t>
      </w:r>
      <w:proofErr w:type="spellStart"/>
      <w:r w:rsidRPr="00596224">
        <w:rPr>
          <w:rFonts w:ascii="Times New Roman" w:hAnsi="Times New Roman"/>
          <w:bCs/>
        </w:rPr>
        <w:t>Тахо-Годи</w:t>
      </w:r>
      <w:proofErr w:type="spellEnd"/>
      <w:r w:rsidRPr="00596224">
        <w:rPr>
          <w:rFonts w:ascii="Times New Roman" w:hAnsi="Times New Roman"/>
          <w:bCs/>
        </w:rPr>
        <w:t xml:space="preserve">/ </w:t>
      </w:r>
      <w:proofErr w:type="spellStart"/>
      <w:r w:rsidRPr="00596224">
        <w:rPr>
          <w:rFonts w:ascii="Times New Roman" w:hAnsi="Times New Roman"/>
          <w:bCs/>
        </w:rPr>
        <w:t>М.М.Байрамбеков</w:t>
      </w:r>
      <w:proofErr w:type="spellEnd"/>
      <w:r w:rsidRPr="00596224">
        <w:rPr>
          <w:rFonts w:ascii="Times New Roman" w:hAnsi="Times New Roman"/>
          <w:bCs/>
        </w:rPr>
        <w:t>/ Маха</w:t>
      </w:r>
      <w:r w:rsidRPr="00596224">
        <w:rPr>
          <w:rFonts w:ascii="Times New Roman" w:hAnsi="Times New Roman"/>
          <w:bCs/>
        </w:rPr>
        <w:t>ч</w:t>
      </w:r>
      <w:r w:rsidRPr="00596224">
        <w:rPr>
          <w:rFonts w:ascii="Times New Roman" w:hAnsi="Times New Roman"/>
          <w:bCs/>
        </w:rPr>
        <w:t xml:space="preserve">кала. Дагучпедгиз.1996г. </w:t>
      </w:r>
    </w:p>
    <w:p w:rsidR="007F04ED" w:rsidRDefault="007F04ED" w:rsidP="007F04ED">
      <w:pPr>
        <w:keepNext/>
        <w:suppressLineNumbers/>
        <w:ind w:firstLine="567"/>
        <w:contextualSpacing/>
        <w:rPr>
          <w:rFonts w:ascii="Times New Roman" w:hAnsi="Times New Roman"/>
          <w:bCs/>
        </w:rPr>
      </w:pPr>
      <w:r w:rsidRPr="00596224">
        <w:rPr>
          <w:rFonts w:ascii="Times New Roman" w:hAnsi="Times New Roman"/>
          <w:bCs/>
        </w:rPr>
        <w:t xml:space="preserve">         Комплексн</w:t>
      </w:r>
      <w:proofErr w:type="gramStart"/>
      <w:r w:rsidRPr="00596224">
        <w:rPr>
          <w:rFonts w:ascii="Times New Roman" w:hAnsi="Times New Roman"/>
          <w:bCs/>
        </w:rPr>
        <w:t>о-</w:t>
      </w:r>
      <w:proofErr w:type="gramEnd"/>
      <w:r w:rsidRPr="00596224">
        <w:rPr>
          <w:rFonts w:ascii="Times New Roman" w:hAnsi="Times New Roman"/>
          <w:bCs/>
        </w:rPr>
        <w:t xml:space="preserve"> тематическим  планом по региональному компоненту «Дагестан- край сердца моего» ( авторы </w:t>
      </w:r>
      <w:proofErr w:type="spellStart"/>
      <w:r w:rsidRPr="00596224">
        <w:rPr>
          <w:rFonts w:ascii="Times New Roman" w:hAnsi="Times New Roman"/>
          <w:bCs/>
        </w:rPr>
        <w:t>Сайгидова</w:t>
      </w:r>
      <w:proofErr w:type="spellEnd"/>
      <w:r w:rsidRPr="00596224">
        <w:rPr>
          <w:rFonts w:ascii="Times New Roman" w:hAnsi="Times New Roman"/>
          <w:bCs/>
        </w:rPr>
        <w:t xml:space="preserve"> Л.Н., </w:t>
      </w:r>
      <w:proofErr w:type="spellStart"/>
      <w:r w:rsidRPr="00596224">
        <w:rPr>
          <w:rFonts w:ascii="Times New Roman" w:hAnsi="Times New Roman"/>
          <w:bCs/>
        </w:rPr>
        <w:t>Абдулкадырова</w:t>
      </w:r>
      <w:proofErr w:type="spellEnd"/>
      <w:r w:rsidRPr="00596224">
        <w:rPr>
          <w:rFonts w:ascii="Times New Roman" w:hAnsi="Times New Roman"/>
          <w:bCs/>
        </w:rPr>
        <w:t xml:space="preserve"> З.А.) </w:t>
      </w:r>
    </w:p>
    <w:p w:rsidR="007F04ED" w:rsidRDefault="007F04ED" w:rsidP="007F04ED">
      <w:pPr>
        <w:keepNext/>
        <w:suppressLineNumbers/>
        <w:ind w:firstLine="567"/>
        <w:contextualSpacing/>
        <w:rPr>
          <w:rFonts w:ascii="Times New Roman" w:hAnsi="Times New Roman"/>
          <w:bCs/>
        </w:rPr>
      </w:pPr>
    </w:p>
    <w:p w:rsidR="007F04ED" w:rsidRPr="00596224" w:rsidRDefault="007F04ED" w:rsidP="007F04ED">
      <w:pPr>
        <w:keepNext/>
        <w:suppressLineNumbers/>
        <w:ind w:firstLine="567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</w:t>
      </w:r>
    </w:p>
    <w:p w:rsidR="007F04ED" w:rsidRPr="00596224" w:rsidRDefault="007F04ED" w:rsidP="007F04ED">
      <w:pPr>
        <w:keepNext/>
        <w:suppressLineNumbers/>
        <w:ind w:firstLine="567"/>
        <w:contextualSpacing/>
        <w:rPr>
          <w:rFonts w:ascii="Times New Roman" w:hAnsi="Times New Roman"/>
          <w:bCs/>
        </w:rPr>
      </w:pPr>
    </w:p>
    <w:p w:rsidR="007F04ED" w:rsidRPr="00596224" w:rsidRDefault="007F04ED" w:rsidP="007F04ED">
      <w:pPr>
        <w:pStyle w:val="6"/>
        <w:numPr>
          <w:ilvl w:val="0"/>
          <w:numId w:val="2"/>
        </w:numPr>
        <w:shd w:val="clear" w:color="auto" w:fill="auto"/>
        <w:spacing w:after="0" w:line="274" w:lineRule="exact"/>
        <w:jc w:val="left"/>
        <w:rPr>
          <w:sz w:val="24"/>
          <w:szCs w:val="24"/>
        </w:rPr>
      </w:pPr>
      <w:r w:rsidRPr="00370A70">
        <w:rPr>
          <w:b/>
          <w:sz w:val="24"/>
          <w:szCs w:val="24"/>
        </w:rPr>
        <w:t>ПР</w:t>
      </w:r>
      <w:proofErr w:type="gramStart"/>
      <w:r w:rsidRPr="00370A70">
        <w:rPr>
          <w:b/>
          <w:sz w:val="24"/>
          <w:szCs w:val="24"/>
        </w:rPr>
        <w:t>,Ф</w:t>
      </w:r>
      <w:proofErr w:type="gramEnd"/>
      <w:r w:rsidRPr="00370A70">
        <w:rPr>
          <w:b/>
          <w:sz w:val="24"/>
          <w:szCs w:val="24"/>
        </w:rPr>
        <w:t>Р</w:t>
      </w:r>
      <w:r>
        <w:rPr>
          <w:sz w:val="24"/>
          <w:szCs w:val="24"/>
        </w:rPr>
        <w:t xml:space="preserve"> </w:t>
      </w:r>
      <w:r w:rsidRPr="00596224">
        <w:rPr>
          <w:sz w:val="24"/>
          <w:szCs w:val="24"/>
        </w:rPr>
        <w:t xml:space="preserve">- Формирование </w:t>
      </w:r>
      <w:proofErr w:type="spellStart"/>
      <w:r w:rsidRPr="00596224">
        <w:rPr>
          <w:sz w:val="24"/>
          <w:szCs w:val="24"/>
        </w:rPr>
        <w:t>валеологической</w:t>
      </w:r>
      <w:proofErr w:type="spellEnd"/>
      <w:r w:rsidRPr="00596224">
        <w:rPr>
          <w:sz w:val="24"/>
          <w:szCs w:val="24"/>
        </w:rPr>
        <w:t xml:space="preserve"> культуры дошкольников: Тематический проект</w:t>
      </w:r>
      <w:r>
        <w:rPr>
          <w:sz w:val="24"/>
          <w:szCs w:val="24"/>
        </w:rPr>
        <w:t xml:space="preserve">                          </w:t>
      </w:r>
      <w:r w:rsidRPr="00596224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старший дошкольный возраст ) </w:t>
      </w:r>
      <w:r w:rsidRPr="00596224">
        <w:rPr>
          <w:sz w:val="24"/>
          <w:szCs w:val="24"/>
        </w:rPr>
        <w:t>« Азбука здоровья» ;</w:t>
      </w:r>
    </w:p>
    <w:p w:rsidR="007F04ED" w:rsidRPr="00596224" w:rsidRDefault="007F04ED" w:rsidP="007F04ED">
      <w:pPr>
        <w:pStyle w:val="6"/>
        <w:shd w:val="clear" w:color="auto" w:fill="auto"/>
        <w:spacing w:after="0" w:line="274" w:lineRule="exact"/>
        <w:ind w:left="540"/>
        <w:jc w:val="center"/>
        <w:rPr>
          <w:sz w:val="24"/>
          <w:szCs w:val="24"/>
        </w:rPr>
      </w:pPr>
    </w:p>
    <w:p w:rsidR="007F04ED" w:rsidRDefault="007F04ED" w:rsidP="007F04ED">
      <w:pPr>
        <w:pStyle w:val="6"/>
        <w:shd w:val="clear" w:color="auto" w:fill="auto"/>
        <w:spacing w:after="0" w:line="274" w:lineRule="exact"/>
        <w:ind w:left="426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370A70">
        <w:rPr>
          <w:sz w:val="24"/>
          <w:szCs w:val="24"/>
        </w:rPr>
        <w:t>3.</w:t>
      </w:r>
      <w:r>
        <w:rPr>
          <w:b/>
          <w:sz w:val="24"/>
          <w:szCs w:val="24"/>
        </w:rPr>
        <w:t xml:space="preserve">   Д</w:t>
      </w:r>
      <w:proofErr w:type="gramStart"/>
      <w:r>
        <w:rPr>
          <w:b/>
          <w:sz w:val="24"/>
          <w:szCs w:val="24"/>
        </w:rPr>
        <w:t>О-</w:t>
      </w:r>
      <w:proofErr w:type="gramEnd"/>
      <w:r>
        <w:rPr>
          <w:b/>
          <w:sz w:val="24"/>
          <w:szCs w:val="24"/>
        </w:rPr>
        <w:t xml:space="preserve">  </w:t>
      </w:r>
      <w:r w:rsidRPr="00596224">
        <w:rPr>
          <w:b/>
          <w:sz w:val="24"/>
          <w:szCs w:val="24"/>
        </w:rPr>
        <w:t xml:space="preserve">ПР: </w:t>
      </w:r>
      <w:r w:rsidRPr="00596224">
        <w:rPr>
          <w:sz w:val="24"/>
          <w:szCs w:val="24"/>
        </w:rPr>
        <w:t>Формирование естественнонаучных представлений у детей через исследовательскую и экспериме</w:t>
      </w:r>
      <w:r w:rsidRPr="00596224">
        <w:rPr>
          <w:sz w:val="24"/>
          <w:szCs w:val="24"/>
        </w:rPr>
        <w:t>н</w:t>
      </w:r>
      <w:r w:rsidRPr="00596224">
        <w:rPr>
          <w:sz w:val="24"/>
          <w:szCs w:val="24"/>
        </w:rPr>
        <w:t>тальную деятельность</w:t>
      </w:r>
      <w:r>
        <w:rPr>
          <w:sz w:val="24"/>
          <w:szCs w:val="24"/>
        </w:rPr>
        <w:t xml:space="preserve"> « </w:t>
      </w:r>
      <w:proofErr w:type="spellStart"/>
      <w:r>
        <w:rPr>
          <w:sz w:val="24"/>
          <w:szCs w:val="24"/>
        </w:rPr>
        <w:t>Ньютончики</w:t>
      </w:r>
      <w:proofErr w:type="spellEnd"/>
      <w:r>
        <w:rPr>
          <w:sz w:val="24"/>
          <w:szCs w:val="24"/>
        </w:rPr>
        <w:t>» ;</w:t>
      </w:r>
    </w:p>
    <w:p w:rsidR="007F04ED" w:rsidRDefault="007F04ED" w:rsidP="007F04ED">
      <w:pPr>
        <w:pStyle w:val="6"/>
        <w:shd w:val="clear" w:color="auto" w:fill="auto"/>
        <w:spacing w:after="0" w:line="274" w:lineRule="exact"/>
        <w:ind w:left="426"/>
        <w:rPr>
          <w:sz w:val="24"/>
          <w:szCs w:val="24"/>
        </w:rPr>
      </w:pPr>
    </w:p>
    <w:p w:rsidR="007F04ED" w:rsidRDefault="007F04ED" w:rsidP="007F04ED">
      <w:pPr>
        <w:keepNext/>
        <w:suppressLineNumbers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</w:p>
    <w:p w:rsidR="007F04ED" w:rsidRDefault="007F04ED" w:rsidP="007F04ED">
      <w:pPr>
        <w:keepNext/>
        <w:suppressLineNumbers/>
        <w:contextualSpacing/>
        <w:jc w:val="both"/>
        <w:rPr>
          <w:rFonts w:ascii="Times New Roman" w:hAnsi="Times New Roman" w:cs="Times New Roman"/>
          <w:b/>
        </w:rPr>
      </w:pPr>
    </w:p>
    <w:p w:rsidR="007F04ED" w:rsidRDefault="007F04ED" w:rsidP="007F04ED">
      <w:pPr>
        <w:keepNext/>
        <w:widowControl w:val="0"/>
        <w:numPr>
          <w:ilvl w:val="0"/>
          <w:numId w:val="2"/>
        </w:numPr>
        <w:suppressLineNumber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</w:t>
      </w:r>
      <w:proofErr w:type="gramStart"/>
      <w:r>
        <w:rPr>
          <w:rFonts w:ascii="Times New Roman" w:hAnsi="Times New Roman" w:cs="Times New Roman"/>
          <w:b/>
        </w:rPr>
        <w:t>О-</w:t>
      </w:r>
      <w:proofErr w:type="gramEnd"/>
      <w:r>
        <w:rPr>
          <w:rFonts w:ascii="Times New Roman" w:hAnsi="Times New Roman" w:cs="Times New Roman"/>
          <w:b/>
        </w:rPr>
        <w:t xml:space="preserve">  </w:t>
      </w:r>
      <w:r w:rsidRPr="00596224">
        <w:rPr>
          <w:rFonts w:ascii="Times New Roman" w:hAnsi="Times New Roman" w:cs="Times New Roman"/>
          <w:b/>
        </w:rPr>
        <w:t>РР,ХЭР-</w:t>
      </w:r>
      <w:r w:rsidRPr="00596224">
        <w:rPr>
          <w:rFonts w:ascii="Times New Roman" w:hAnsi="Times New Roman" w:cs="Times New Roman"/>
        </w:rPr>
        <w:t xml:space="preserve"> Театрализованная деятельность</w:t>
      </w:r>
      <w:r>
        <w:rPr>
          <w:rFonts w:ascii="Times New Roman" w:hAnsi="Times New Roman" w:cs="Times New Roman"/>
        </w:rPr>
        <w:t xml:space="preserve">   </w:t>
      </w:r>
      <w:r w:rsidRPr="00596224">
        <w:rPr>
          <w:rFonts w:ascii="Times New Roman" w:hAnsi="Times New Roman" w:cs="Times New Roman"/>
        </w:rPr>
        <w:t>« Премьера»</w:t>
      </w:r>
      <w:r>
        <w:rPr>
          <w:rFonts w:ascii="Times New Roman" w:hAnsi="Times New Roman" w:cs="Times New Roman"/>
        </w:rPr>
        <w:t xml:space="preserve"> ( Модульная программа « Цветной мир»/ Теневой театр в детском саду/И.А.Лыкова, В.А.Шипунова) ;</w:t>
      </w:r>
    </w:p>
    <w:p w:rsidR="007F04ED" w:rsidRDefault="007F04ED" w:rsidP="007F04ED">
      <w:pPr>
        <w:keepNext/>
        <w:suppressLineNumbers/>
        <w:ind w:left="900"/>
        <w:contextualSpacing/>
        <w:jc w:val="both"/>
        <w:rPr>
          <w:rFonts w:ascii="Times New Roman" w:hAnsi="Times New Roman" w:cs="Times New Roman"/>
        </w:rPr>
      </w:pPr>
    </w:p>
    <w:p w:rsidR="007F04ED" w:rsidRDefault="007F04ED" w:rsidP="007F04ED">
      <w:pPr>
        <w:keepNext/>
        <w:widowControl w:val="0"/>
        <w:numPr>
          <w:ilvl w:val="0"/>
          <w:numId w:val="2"/>
        </w:numPr>
        <w:suppressLineNumber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741E81">
        <w:rPr>
          <w:rFonts w:ascii="Times New Roman" w:hAnsi="Times New Roman" w:cs="Times New Roman"/>
          <w:b/>
        </w:rPr>
        <w:t>Д</w:t>
      </w:r>
      <w:proofErr w:type="gramStart"/>
      <w:r w:rsidRPr="00741E81">
        <w:rPr>
          <w:rFonts w:ascii="Times New Roman" w:hAnsi="Times New Roman" w:cs="Times New Roman"/>
          <w:b/>
        </w:rPr>
        <w:t>О-</w:t>
      </w:r>
      <w:proofErr w:type="gramEnd"/>
      <w:r w:rsidRPr="00741E81">
        <w:rPr>
          <w:rFonts w:ascii="Times New Roman" w:hAnsi="Times New Roman" w:cs="Times New Roman"/>
          <w:b/>
        </w:rPr>
        <w:t xml:space="preserve"> РП,ФР</w:t>
      </w:r>
      <w:r>
        <w:rPr>
          <w:rFonts w:ascii="Times New Roman" w:hAnsi="Times New Roman" w:cs="Times New Roman"/>
        </w:rPr>
        <w:t>- «Юные гроссмейстеры»</w:t>
      </w:r>
    </w:p>
    <w:p w:rsidR="007F04ED" w:rsidRPr="007D3F63" w:rsidRDefault="007F04ED" w:rsidP="007F04ED">
      <w:pPr>
        <w:keepNext/>
        <w:suppressLineNumbers/>
        <w:contextualSpacing/>
        <w:jc w:val="both"/>
        <w:rPr>
          <w:rFonts w:ascii="Times New Roman" w:hAnsi="Times New Roman" w:cs="Times New Roman"/>
        </w:rPr>
      </w:pPr>
    </w:p>
    <w:p w:rsidR="007F04ED" w:rsidRDefault="007F04ED" w:rsidP="007F04ED">
      <w:pPr>
        <w:pStyle w:val="30"/>
        <w:shd w:val="clear" w:color="auto" w:fill="auto"/>
        <w:spacing w:before="0" w:after="176"/>
        <w:ind w:right="120"/>
      </w:pPr>
    </w:p>
    <w:p w:rsidR="007F04ED" w:rsidRDefault="007F04ED" w:rsidP="007F04ED">
      <w:pPr>
        <w:pStyle w:val="30"/>
        <w:shd w:val="clear" w:color="auto" w:fill="auto"/>
        <w:spacing w:before="0" w:after="176"/>
        <w:ind w:right="120"/>
      </w:pPr>
    </w:p>
    <w:p w:rsidR="007F04ED" w:rsidRDefault="007F04ED" w:rsidP="007F04ED">
      <w:pPr>
        <w:pStyle w:val="30"/>
        <w:shd w:val="clear" w:color="auto" w:fill="auto"/>
        <w:spacing w:before="0" w:after="176"/>
        <w:ind w:right="120"/>
      </w:pPr>
    </w:p>
    <w:p w:rsidR="007F04ED" w:rsidRDefault="007F04ED" w:rsidP="007F04ED">
      <w:pPr>
        <w:pStyle w:val="30"/>
        <w:shd w:val="clear" w:color="auto" w:fill="auto"/>
        <w:spacing w:before="0" w:after="176"/>
        <w:ind w:right="120"/>
      </w:pPr>
    </w:p>
    <w:p w:rsidR="007F04ED" w:rsidRDefault="007F04ED" w:rsidP="007F04ED">
      <w:pPr>
        <w:pStyle w:val="30"/>
        <w:shd w:val="clear" w:color="auto" w:fill="auto"/>
        <w:spacing w:before="0" w:after="176"/>
        <w:ind w:right="120"/>
      </w:pPr>
    </w:p>
    <w:p w:rsidR="007F04ED" w:rsidRPr="00747ADC" w:rsidRDefault="007F04ED" w:rsidP="007F04ED">
      <w:pPr>
        <w:pStyle w:val="30"/>
        <w:shd w:val="clear" w:color="auto" w:fill="auto"/>
        <w:spacing w:before="0" w:after="176"/>
        <w:ind w:right="120"/>
        <w:rPr>
          <w:sz w:val="28"/>
          <w:szCs w:val="28"/>
        </w:rPr>
      </w:pPr>
    </w:p>
    <w:p w:rsidR="007F04ED" w:rsidRPr="00747ADC" w:rsidRDefault="007F04ED" w:rsidP="007F04ED">
      <w:pPr>
        <w:pStyle w:val="30"/>
        <w:shd w:val="clear" w:color="auto" w:fill="auto"/>
        <w:spacing w:before="0" w:after="176"/>
        <w:ind w:right="120"/>
        <w:rPr>
          <w:sz w:val="28"/>
          <w:szCs w:val="28"/>
        </w:rPr>
      </w:pPr>
      <w:r w:rsidRPr="00747ADC">
        <w:rPr>
          <w:sz w:val="28"/>
          <w:szCs w:val="28"/>
        </w:rPr>
        <w:t xml:space="preserve">Учебный план МКДОУ ЦРР-ДС №19 ГБ на 2018-2019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87"/>
        <w:gridCol w:w="2178"/>
        <w:gridCol w:w="1759"/>
        <w:gridCol w:w="1371"/>
        <w:gridCol w:w="1377"/>
        <w:gridCol w:w="1431"/>
      </w:tblGrid>
      <w:tr w:rsidR="007F04ED" w:rsidRPr="001B4771" w:rsidTr="005C2775">
        <w:tc>
          <w:tcPr>
            <w:tcW w:w="4565" w:type="dxa"/>
            <w:gridSpan w:val="2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ind w:left="120"/>
              <w:jc w:val="left"/>
              <w:rPr>
                <w:sz w:val="20"/>
                <w:szCs w:val="20"/>
              </w:rPr>
            </w:pPr>
            <w:r w:rsidRPr="001B4771">
              <w:rPr>
                <w:rStyle w:val="a6"/>
                <w:sz w:val="20"/>
                <w:szCs w:val="20"/>
              </w:rPr>
              <w:t>1. Базовая образовательная область</w:t>
            </w:r>
          </w:p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sz w:val="20"/>
                <w:szCs w:val="20"/>
              </w:rPr>
            </w:pP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  <w:rPr>
                <w:rStyle w:val="95pt"/>
              </w:rPr>
            </w:pPr>
            <w:r>
              <w:rPr>
                <w:rStyle w:val="95pt"/>
              </w:rPr>
              <w:t xml:space="preserve">2-я младшая группа 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</w:pPr>
            <w:r>
              <w:rPr>
                <w:rStyle w:val="95pt"/>
              </w:rPr>
              <w:t>(3-4 года)</w:t>
            </w:r>
          </w:p>
        </w:tc>
        <w:tc>
          <w:tcPr>
            <w:tcW w:w="1371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  <w:rPr>
                <w:rStyle w:val="95pt"/>
              </w:rPr>
            </w:pPr>
            <w:r>
              <w:rPr>
                <w:rStyle w:val="95pt"/>
              </w:rPr>
              <w:t>Средняя группа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</w:pPr>
            <w:r>
              <w:rPr>
                <w:rStyle w:val="95pt"/>
              </w:rPr>
              <w:t>(4-5 лет)</w:t>
            </w:r>
          </w:p>
        </w:tc>
        <w:tc>
          <w:tcPr>
            <w:tcW w:w="1377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  <w:rPr>
                <w:rStyle w:val="95pt"/>
              </w:rPr>
            </w:pPr>
            <w:r>
              <w:rPr>
                <w:rStyle w:val="95pt"/>
              </w:rPr>
              <w:t>Старшая группа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</w:pPr>
            <w:r>
              <w:rPr>
                <w:rStyle w:val="95pt"/>
              </w:rPr>
              <w:t xml:space="preserve"> (5-6 лет)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30" w:lineRule="exact"/>
              <w:jc w:val="center"/>
            </w:pPr>
            <w:proofErr w:type="spellStart"/>
            <w:proofErr w:type="gramStart"/>
            <w:r>
              <w:rPr>
                <w:rStyle w:val="95pt"/>
              </w:rPr>
              <w:t>Подготови</w:t>
            </w:r>
            <w:proofErr w:type="spellEnd"/>
            <w:r>
              <w:rPr>
                <w:rStyle w:val="95pt"/>
              </w:rPr>
              <w:t xml:space="preserve"> т</w:t>
            </w:r>
            <w:proofErr w:type="gramEnd"/>
            <w:r>
              <w:rPr>
                <w:rStyle w:val="95pt"/>
              </w:rPr>
              <w:t>. к школе группа (6-7 лет)</w:t>
            </w:r>
          </w:p>
        </w:tc>
      </w:tr>
      <w:tr w:rsidR="007F04ED" w:rsidRPr="001B4771" w:rsidTr="005C2775">
        <w:trPr>
          <w:trHeight w:val="387"/>
        </w:trPr>
        <w:tc>
          <w:tcPr>
            <w:tcW w:w="10503" w:type="dxa"/>
            <w:gridSpan w:val="6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ind w:left="4100"/>
              <w:jc w:val="left"/>
              <w:rPr>
                <w:b/>
                <w:bCs/>
                <w:sz w:val="20"/>
                <w:szCs w:val="20"/>
              </w:rPr>
            </w:pPr>
            <w:r w:rsidRPr="001B4771">
              <w:rPr>
                <w:rStyle w:val="a6"/>
                <w:sz w:val="20"/>
                <w:szCs w:val="20"/>
              </w:rPr>
              <w:t>Познавательное развитие</w:t>
            </w:r>
          </w:p>
        </w:tc>
      </w:tr>
      <w:tr w:rsidR="007F04ED" w:rsidRPr="001B4771" w:rsidTr="005C2775">
        <w:tc>
          <w:tcPr>
            <w:tcW w:w="4565" w:type="dxa"/>
            <w:gridSpan w:val="2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sz w:val="20"/>
                <w:szCs w:val="20"/>
              </w:rPr>
            </w:pPr>
            <w:r w:rsidRPr="001B4771">
              <w:rPr>
                <w:rStyle w:val="95pt"/>
                <w:b/>
                <w:sz w:val="20"/>
                <w:szCs w:val="20"/>
              </w:rPr>
              <w:t xml:space="preserve">Формирование элементарных математических  представлений – </w:t>
            </w:r>
            <w:proofErr w:type="spellStart"/>
            <w:r w:rsidRPr="001B4771">
              <w:rPr>
                <w:rStyle w:val="95pt"/>
                <w:b/>
                <w:sz w:val="20"/>
                <w:szCs w:val="20"/>
              </w:rPr>
              <w:t>Игралочка</w:t>
            </w:r>
            <w:proofErr w:type="spellEnd"/>
          </w:p>
        </w:tc>
        <w:tc>
          <w:tcPr>
            <w:tcW w:w="1759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4" w:lineRule="exact"/>
              <w:jc w:val="left"/>
              <w:rPr>
                <w:rStyle w:val="95pt"/>
                <w:b w:val="0"/>
              </w:rPr>
            </w:pPr>
            <w:r w:rsidRPr="001B4771">
              <w:rPr>
                <w:rStyle w:val="95pt"/>
                <w:b w:val="0"/>
              </w:rPr>
              <w:t xml:space="preserve">1 раз </w:t>
            </w: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54" w:lineRule="exact"/>
              <w:jc w:val="left"/>
              <w:rPr>
                <w:b/>
              </w:rPr>
            </w:pPr>
            <w:r w:rsidRPr="001B4771">
              <w:rPr>
                <w:rStyle w:val="95pt"/>
                <w:b w:val="0"/>
              </w:rPr>
              <w:t>в неделю</w:t>
            </w:r>
          </w:p>
        </w:tc>
        <w:tc>
          <w:tcPr>
            <w:tcW w:w="1371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4" w:lineRule="exact"/>
              <w:jc w:val="left"/>
              <w:rPr>
                <w:b/>
              </w:rPr>
            </w:pPr>
            <w:r w:rsidRPr="001B4771">
              <w:rPr>
                <w:rStyle w:val="95pt"/>
                <w:b w:val="0"/>
              </w:rPr>
              <w:t>1 раз в неделю</w:t>
            </w:r>
          </w:p>
        </w:tc>
        <w:tc>
          <w:tcPr>
            <w:tcW w:w="1377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4" w:lineRule="exact"/>
              <w:jc w:val="left"/>
              <w:rPr>
                <w:b/>
              </w:rPr>
            </w:pPr>
            <w:r w:rsidRPr="001B4771">
              <w:rPr>
                <w:rStyle w:val="95pt"/>
                <w:b w:val="0"/>
              </w:rPr>
              <w:t>1 раз в неделю</w:t>
            </w:r>
          </w:p>
        </w:tc>
        <w:tc>
          <w:tcPr>
            <w:tcW w:w="1431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0" w:lineRule="exact"/>
              <w:jc w:val="left"/>
              <w:rPr>
                <w:rStyle w:val="95pt"/>
                <w:b w:val="0"/>
              </w:rPr>
            </w:pPr>
            <w:r w:rsidRPr="001B4771">
              <w:rPr>
                <w:rStyle w:val="95pt"/>
                <w:b w:val="0"/>
              </w:rPr>
              <w:t xml:space="preserve">1 раз </w:t>
            </w:r>
            <w:proofErr w:type="gramStart"/>
            <w:r w:rsidRPr="001B4771">
              <w:rPr>
                <w:rStyle w:val="95pt"/>
                <w:b w:val="0"/>
              </w:rPr>
              <w:t>в</w:t>
            </w:r>
            <w:proofErr w:type="gramEnd"/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50" w:lineRule="exact"/>
              <w:jc w:val="left"/>
              <w:rPr>
                <w:b/>
              </w:rPr>
            </w:pPr>
            <w:r w:rsidRPr="001B4771">
              <w:rPr>
                <w:rStyle w:val="95pt"/>
                <w:b w:val="0"/>
              </w:rPr>
              <w:t xml:space="preserve"> неделю</w:t>
            </w:r>
          </w:p>
        </w:tc>
      </w:tr>
      <w:tr w:rsidR="007F04ED" w:rsidRPr="001B4771" w:rsidTr="005C2775">
        <w:tc>
          <w:tcPr>
            <w:tcW w:w="4565" w:type="dxa"/>
            <w:gridSpan w:val="2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sz w:val="20"/>
                <w:szCs w:val="20"/>
              </w:rPr>
            </w:pPr>
            <w:r w:rsidRPr="001B4771">
              <w:rPr>
                <w:sz w:val="20"/>
                <w:szCs w:val="20"/>
              </w:rPr>
              <w:t xml:space="preserve">Ребенок и окружающий мир </w:t>
            </w:r>
          </w:p>
        </w:tc>
        <w:tc>
          <w:tcPr>
            <w:tcW w:w="1759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0" w:lineRule="exact"/>
              <w:jc w:val="left"/>
              <w:rPr>
                <w:rStyle w:val="95pt"/>
                <w:b w:val="0"/>
              </w:rPr>
            </w:pPr>
            <w:r w:rsidRPr="001B4771">
              <w:rPr>
                <w:rStyle w:val="95pt"/>
                <w:b w:val="0"/>
              </w:rPr>
              <w:t>1 раз</w:t>
            </w: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50" w:lineRule="exact"/>
              <w:jc w:val="left"/>
              <w:rPr>
                <w:b/>
              </w:rPr>
            </w:pPr>
            <w:r w:rsidRPr="001B4771">
              <w:rPr>
                <w:rStyle w:val="95pt"/>
                <w:b w:val="0"/>
              </w:rPr>
              <w:t xml:space="preserve"> в неделю</w:t>
            </w:r>
          </w:p>
        </w:tc>
        <w:tc>
          <w:tcPr>
            <w:tcW w:w="1371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0" w:lineRule="exact"/>
              <w:jc w:val="left"/>
              <w:rPr>
                <w:b/>
              </w:rPr>
            </w:pPr>
            <w:r w:rsidRPr="001B4771">
              <w:rPr>
                <w:rStyle w:val="95pt"/>
                <w:b w:val="0"/>
              </w:rPr>
              <w:t>1 раз в неделю</w:t>
            </w:r>
          </w:p>
        </w:tc>
        <w:tc>
          <w:tcPr>
            <w:tcW w:w="1377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0" w:lineRule="exact"/>
              <w:jc w:val="left"/>
              <w:rPr>
                <w:b/>
              </w:rPr>
            </w:pPr>
            <w:r w:rsidRPr="001B4771">
              <w:rPr>
                <w:rStyle w:val="95pt"/>
                <w:b w:val="0"/>
              </w:rPr>
              <w:t>1 раз в неделю</w:t>
            </w:r>
          </w:p>
        </w:tc>
        <w:tc>
          <w:tcPr>
            <w:tcW w:w="1431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0" w:lineRule="exact"/>
              <w:ind w:left="140"/>
              <w:jc w:val="left"/>
              <w:rPr>
                <w:b/>
              </w:rPr>
            </w:pPr>
            <w:r w:rsidRPr="001B4771">
              <w:rPr>
                <w:rStyle w:val="95pt"/>
                <w:b w:val="0"/>
              </w:rPr>
              <w:t>1 раз в неделю</w:t>
            </w:r>
          </w:p>
        </w:tc>
      </w:tr>
      <w:tr w:rsidR="007F04ED" w:rsidRPr="001B4771" w:rsidTr="005C2775">
        <w:tc>
          <w:tcPr>
            <w:tcW w:w="4565" w:type="dxa"/>
            <w:gridSpan w:val="2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sz w:val="20"/>
                <w:szCs w:val="20"/>
              </w:rPr>
            </w:pPr>
            <w:r w:rsidRPr="001B4771">
              <w:rPr>
                <w:sz w:val="20"/>
                <w:szCs w:val="20"/>
              </w:rPr>
              <w:t>Конструктивн</w:t>
            </w:r>
            <w:proofErr w:type="gramStart"/>
            <w:r w:rsidRPr="001B4771">
              <w:rPr>
                <w:sz w:val="20"/>
                <w:szCs w:val="20"/>
              </w:rPr>
              <w:t>о-</w:t>
            </w:r>
            <w:proofErr w:type="gramEnd"/>
            <w:r w:rsidRPr="001B4771">
              <w:rPr>
                <w:sz w:val="20"/>
                <w:szCs w:val="20"/>
              </w:rPr>
              <w:t xml:space="preserve"> модельная деятельность </w:t>
            </w:r>
          </w:p>
        </w:tc>
        <w:tc>
          <w:tcPr>
            <w:tcW w:w="1759" w:type="dxa"/>
            <w:vAlign w:val="bottom"/>
          </w:tcPr>
          <w:p w:rsidR="007F04ED" w:rsidRPr="00C14A0C" w:rsidRDefault="007F04ED" w:rsidP="005C2775">
            <w:pPr>
              <w:pStyle w:val="6"/>
              <w:shd w:val="clear" w:color="auto" w:fill="auto"/>
              <w:spacing w:after="0" w:line="250" w:lineRule="exact"/>
              <w:jc w:val="center"/>
            </w:pPr>
            <w:r w:rsidRPr="00C14A0C">
              <w:t>-</w:t>
            </w:r>
          </w:p>
        </w:tc>
        <w:tc>
          <w:tcPr>
            <w:tcW w:w="1371" w:type="dxa"/>
            <w:vAlign w:val="bottom"/>
          </w:tcPr>
          <w:p w:rsidR="007F04ED" w:rsidRPr="00C14A0C" w:rsidRDefault="007F04ED" w:rsidP="005C2775">
            <w:pPr>
              <w:pStyle w:val="6"/>
              <w:shd w:val="clear" w:color="auto" w:fill="auto"/>
              <w:spacing w:after="0" w:line="250" w:lineRule="exact"/>
            </w:pPr>
            <w:r w:rsidRPr="00C14A0C">
              <w:rPr>
                <w:rStyle w:val="105pt"/>
              </w:rPr>
              <w:t>-</w:t>
            </w:r>
          </w:p>
        </w:tc>
        <w:tc>
          <w:tcPr>
            <w:tcW w:w="1377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0" w:lineRule="exact"/>
              <w:jc w:val="left"/>
              <w:rPr>
                <w:i/>
              </w:rPr>
            </w:pPr>
            <w:r w:rsidRPr="001B4771">
              <w:rPr>
                <w:rStyle w:val="105pt"/>
                <w:i w:val="0"/>
              </w:rPr>
              <w:t>1 раз в неделю</w:t>
            </w:r>
          </w:p>
        </w:tc>
        <w:tc>
          <w:tcPr>
            <w:tcW w:w="1431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0" w:lineRule="exact"/>
              <w:jc w:val="left"/>
              <w:rPr>
                <w:i/>
              </w:rPr>
            </w:pPr>
            <w:r w:rsidRPr="001B4771">
              <w:rPr>
                <w:rStyle w:val="105pt"/>
                <w:i w:val="0"/>
              </w:rPr>
              <w:t>1 раз в неделю</w:t>
            </w:r>
          </w:p>
        </w:tc>
      </w:tr>
      <w:tr w:rsidR="007F04ED" w:rsidRPr="001B4771" w:rsidTr="005C2775">
        <w:tc>
          <w:tcPr>
            <w:tcW w:w="10503" w:type="dxa"/>
            <w:gridSpan w:val="6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sz w:val="20"/>
                <w:szCs w:val="20"/>
              </w:rPr>
            </w:pPr>
            <w:r w:rsidRPr="001B4771">
              <w:rPr>
                <w:sz w:val="20"/>
                <w:szCs w:val="20"/>
              </w:rPr>
              <w:t xml:space="preserve">Речевое развитие  </w:t>
            </w:r>
          </w:p>
        </w:tc>
      </w:tr>
      <w:tr w:rsidR="007F04ED" w:rsidRPr="001B4771" w:rsidTr="005C2775">
        <w:trPr>
          <w:trHeight w:val="309"/>
        </w:trPr>
        <w:tc>
          <w:tcPr>
            <w:tcW w:w="2387" w:type="dxa"/>
            <w:vMerge w:val="restart"/>
            <w:tcBorders>
              <w:right w:val="single" w:sz="4" w:space="0" w:color="auto"/>
            </w:tcBorders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sz w:val="20"/>
                <w:szCs w:val="20"/>
              </w:rPr>
            </w:pPr>
            <w:r w:rsidRPr="001B4771"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</w:tcBorders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sz w:val="20"/>
                <w:szCs w:val="20"/>
              </w:rPr>
            </w:pPr>
            <w:r w:rsidRPr="001B4771">
              <w:rPr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1759" w:type="dxa"/>
            <w:tcBorders>
              <w:bottom w:val="single" w:sz="4" w:space="0" w:color="auto"/>
            </w:tcBorders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  <w:r w:rsidRPr="001B4771">
              <w:rPr>
                <w:b w:val="0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  <w:r w:rsidRPr="001B4771">
              <w:rPr>
                <w:b w:val="0"/>
              </w:rPr>
              <w:t>-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  <w:r w:rsidRPr="001B4771">
              <w:rPr>
                <w:b w:val="0"/>
              </w:rPr>
              <w:t>-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  <w:r w:rsidRPr="001B4771">
              <w:rPr>
                <w:rStyle w:val="105pt"/>
                <w:b w:val="0"/>
                <w:i w:val="0"/>
              </w:rPr>
              <w:t>1 раз в неделю</w:t>
            </w:r>
          </w:p>
        </w:tc>
      </w:tr>
      <w:tr w:rsidR="007F04ED" w:rsidRPr="001B4771" w:rsidTr="005C2775">
        <w:trPr>
          <w:trHeight w:val="180"/>
        </w:trPr>
        <w:tc>
          <w:tcPr>
            <w:tcW w:w="2387" w:type="dxa"/>
            <w:vMerge/>
            <w:tcBorders>
              <w:right w:val="single" w:sz="4" w:space="0" w:color="auto"/>
            </w:tcBorders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sz w:val="20"/>
                <w:szCs w:val="20"/>
              </w:rPr>
            </w:pPr>
            <w:r w:rsidRPr="001B4771"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</w:tcBorders>
            <w:vAlign w:val="bottom"/>
          </w:tcPr>
          <w:p w:rsidR="007F04ED" w:rsidRPr="001B4771" w:rsidRDefault="007F04ED" w:rsidP="005C2775">
            <w:pPr>
              <w:pStyle w:val="6"/>
              <w:spacing w:line="220" w:lineRule="exact"/>
              <w:jc w:val="center"/>
              <w:rPr>
                <w:rStyle w:val="95pt"/>
                <w:b w:val="0"/>
              </w:rPr>
            </w:pPr>
            <w:r w:rsidRPr="001B4771">
              <w:rPr>
                <w:rStyle w:val="95pt"/>
                <w:b w:val="0"/>
              </w:rPr>
              <w:t xml:space="preserve">1 раз </w:t>
            </w:r>
          </w:p>
          <w:p w:rsidR="007F04ED" w:rsidRPr="00C911B3" w:rsidRDefault="007F04ED" w:rsidP="005C2775">
            <w:pPr>
              <w:pStyle w:val="6"/>
              <w:spacing w:line="220" w:lineRule="exact"/>
              <w:jc w:val="center"/>
              <w:rPr>
                <w:rStyle w:val="5"/>
              </w:rPr>
            </w:pPr>
            <w:r w:rsidRPr="001B4771">
              <w:rPr>
                <w:rStyle w:val="95pt"/>
                <w:b w:val="0"/>
              </w:rPr>
              <w:t>в неделю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bottom"/>
          </w:tcPr>
          <w:p w:rsidR="007F04ED" w:rsidRPr="00C911B3" w:rsidRDefault="007F04ED" w:rsidP="005C2775">
            <w:pPr>
              <w:pStyle w:val="6"/>
              <w:spacing w:line="220" w:lineRule="exact"/>
              <w:jc w:val="center"/>
              <w:rPr>
                <w:rStyle w:val="5"/>
              </w:rPr>
            </w:pPr>
            <w:r w:rsidRPr="001B4771">
              <w:rPr>
                <w:rStyle w:val="95pt"/>
                <w:b w:val="0"/>
              </w:rPr>
              <w:t>1 раз в неделю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</w:tcBorders>
          </w:tcPr>
          <w:p w:rsidR="007F04ED" w:rsidRPr="001B4771" w:rsidRDefault="007F04ED" w:rsidP="005C2775">
            <w:pPr>
              <w:rPr>
                <w:rFonts w:ascii="Times New Roman" w:hAnsi="Times New Roman" w:cs="Times New Roman"/>
              </w:rPr>
            </w:pPr>
            <w:r w:rsidRPr="001B4771">
              <w:rPr>
                <w:rFonts w:ascii="Times New Roman" w:hAnsi="Times New Roman" w:cs="Times New Roman"/>
              </w:rPr>
              <w:t xml:space="preserve"> </w:t>
            </w:r>
          </w:p>
          <w:p w:rsidR="007F04ED" w:rsidRPr="001B4771" w:rsidRDefault="007F04ED" w:rsidP="005C2775">
            <w:pPr>
              <w:rPr>
                <w:rFonts w:ascii="Times New Roman" w:hAnsi="Times New Roman" w:cs="Times New Roman"/>
              </w:rPr>
            </w:pPr>
          </w:p>
          <w:p w:rsidR="007F04ED" w:rsidRPr="001B4771" w:rsidRDefault="007F04ED" w:rsidP="005C2775">
            <w:pPr>
              <w:rPr>
                <w:rFonts w:ascii="Times New Roman" w:hAnsi="Times New Roman" w:cs="Times New Roman"/>
              </w:rPr>
            </w:pPr>
          </w:p>
          <w:p w:rsidR="007F04ED" w:rsidRPr="001B4771" w:rsidRDefault="007F04ED" w:rsidP="005C2775">
            <w:pPr>
              <w:rPr>
                <w:rFonts w:ascii="Times New Roman" w:hAnsi="Times New Roman" w:cs="Times New Roman"/>
              </w:rPr>
            </w:pPr>
          </w:p>
          <w:p w:rsidR="007F04ED" w:rsidRPr="001B4771" w:rsidRDefault="007F04ED" w:rsidP="005C2775">
            <w:pPr>
              <w:rPr>
                <w:rFonts w:ascii="Times New Roman" w:hAnsi="Times New Roman" w:cs="Times New Roman"/>
              </w:rPr>
            </w:pPr>
            <w:r w:rsidRPr="001B4771">
              <w:rPr>
                <w:rFonts w:ascii="Times New Roman" w:hAnsi="Times New Roman" w:cs="Times New Roman"/>
              </w:rPr>
              <w:t xml:space="preserve">2  раза  </w:t>
            </w:r>
            <w:proofErr w:type="gramStart"/>
            <w:r w:rsidRPr="001B4771">
              <w:rPr>
                <w:rFonts w:ascii="Times New Roman" w:hAnsi="Times New Roman" w:cs="Times New Roman"/>
              </w:rPr>
              <w:t>в</w:t>
            </w:r>
            <w:proofErr w:type="gramEnd"/>
            <w:r w:rsidRPr="001B4771">
              <w:rPr>
                <w:rFonts w:ascii="Times New Roman" w:hAnsi="Times New Roman" w:cs="Times New Roman"/>
              </w:rPr>
              <w:t xml:space="preserve"> </w:t>
            </w:r>
          </w:p>
          <w:p w:rsidR="007F04ED" w:rsidRPr="001B4771" w:rsidRDefault="007F04ED" w:rsidP="005C2775">
            <w:pPr>
              <w:rPr>
                <w:rFonts w:ascii="Times New Roman" w:hAnsi="Times New Roman" w:cs="Times New Roman"/>
              </w:rPr>
            </w:pPr>
            <w:r w:rsidRPr="001B4771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  <w:r w:rsidRPr="001B4771">
              <w:rPr>
                <w:rStyle w:val="105pt"/>
                <w:b w:val="0"/>
                <w:i w:val="0"/>
              </w:rPr>
              <w:t>1 раз в неделю</w:t>
            </w:r>
          </w:p>
        </w:tc>
      </w:tr>
      <w:tr w:rsidR="007F04ED" w:rsidRPr="001B4771" w:rsidTr="005C2775">
        <w:tc>
          <w:tcPr>
            <w:tcW w:w="4565" w:type="dxa"/>
            <w:gridSpan w:val="2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sz w:val="20"/>
                <w:szCs w:val="20"/>
              </w:rPr>
            </w:pPr>
            <w:r w:rsidRPr="001B4771">
              <w:rPr>
                <w:sz w:val="20"/>
                <w:szCs w:val="20"/>
              </w:rPr>
              <w:t>Восприятие художественной литературы</w:t>
            </w:r>
          </w:p>
        </w:tc>
        <w:tc>
          <w:tcPr>
            <w:tcW w:w="1759" w:type="dxa"/>
            <w:vMerge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</w:p>
        </w:tc>
        <w:tc>
          <w:tcPr>
            <w:tcW w:w="1371" w:type="dxa"/>
            <w:vMerge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</w:p>
        </w:tc>
        <w:tc>
          <w:tcPr>
            <w:tcW w:w="1377" w:type="dxa"/>
            <w:vMerge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</w:p>
        </w:tc>
        <w:tc>
          <w:tcPr>
            <w:tcW w:w="1431" w:type="dxa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  <w:r w:rsidRPr="001B4771">
              <w:rPr>
                <w:rStyle w:val="105pt"/>
                <w:b w:val="0"/>
                <w:i w:val="0"/>
              </w:rPr>
              <w:t>1 раз в неделю</w:t>
            </w:r>
          </w:p>
        </w:tc>
      </w:tr>
      <w:tr w:rsidR="007F04ED" w:rsidTr="005C2775">
        <w:tc>
          <w:tcPr>
            <w:tcW w:w="10503" w:type="dxa"/>
            <w:gridSpan w:val="6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  <w:r w:rsidRPr="001B4771">
              <w:rPr>
                <w:rStyle w:val="a6"/>
                <w:b/>
              </w:rPr>
              <w:t>Художественно-эстетическое развитие</w:t>
            </w:r>
          </w:p>
        </w:tc>
      </w:tr>
      <w:tr w:rsidR="007F04ED" w:rsidTr="005C2775">
        <w:tc>
          <w:tcPr>
            <w:tcW w:w="4565" w:type="dxa"/>
            <w:gridSpan w:val="2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1B4771">
              <w:rPr>
                <w:rStyle w:val="5"/>
                <w:b/>
              </w:rPr>
              <w:t>Музыка</w:t>
            </w: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</w:pPr>
            <w:r>
              <w:rPr>
                <w:rStyle w:val="5"/>
              </w:rPr>
              <w:t>2 раза в неделю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</w:pPr>
            <w:r>
              <w:rPr>
                <w:rStyle w:val="5"/>
              </w:rPr>
              <w:t>2 раза в неделю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4" w:lineRule="exact"/>
              <w:ind w:right="240"/>
              <w:jc w:val="right"/>
            </w:pPr>
            <w:r>
              <w:rPr>
                <w:rStyle w:val="5"/>
              </w:rPr>
              <w:t>2 раза в неделю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</w:pPr>
            <w:r>
              <w:rPr>
                <w:rStyle w:val="5"/>
              </w:rPr>
              <w:t>2 раза в неделю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54" w:lineRule="exact"/>
              <w:jc w:val="center"/>
            </w:pPr>
            <w:r>
              <w:rPr>
                <w:rStyle w:val="5"/>
              </w:rPr>
              <w:t>Рисование</w:t>
            </w: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</w:pPr>
            <w:r>
              <w:rPr>
                <w:rStyle w:val="5"/>
              </w:rPr>
              <w:t>1 раз в неделю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</w:pPr>
            <w:r>
              <w:rPr>
                <w:rStyle w:val="5"/>
              </w:rPr>
              <w:t>1 раз в неделю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4" w:lineRule="exact"/>
              <w:ind w:right="240"/>
              <w:jc w:val="right"/>
            </w:pPr>
            <w:r>
              <w:rPr>
                <w:rStyle w:val="5"/>
              </w:rPr>
              <w:t>1 раз в неделю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</w:pPr>
            <w:r>
              <w:rPr>
                <w:rStyle w:val="5"/>
              </w:rPr>
              <w:t>1 раз в неделю</w:t>
            </w:r>
          </w:p>
        </w:tc>
      </w:tr>
      <w:tr w:rsidR="007F04ED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54" w:lineRule="exact"/>
              <w:jc w:val="center"/>
            </w:pPr>
            <w:r>
              <w:rPr>
                <w:rStyle w:val="5"/>
              </w:rPr>
              <w:t>Лепка</w:t>
            </w: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4" w:lineRule="exact"/>
              <w:ind w:right="260"/>
              <w:jc w:val="right"/>
            </w:pPr>
            <w:r>
              <w:rPr>
                <w:rStyle w:val="5"/>
              </w:rPr>
              <w:t>1раз в 2 недели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4" w:lineRule="exact"/>
              <w:ind w:right="260"/>
              <w:jc w:val="right"/>
            </w:pPr>
            <w:r>
              <w:rPr>
                <w:rStyle w:val="5"/>
              </w:rPr>
              <w:t>1 раз в 2 недели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40"/>
              <w:jc w:val="right"/>
            </w:pPr>
            <w:r>
              <w:rPr>
                <w:rStyle w:val="5"/>
              </w:rPr>
              <w:t>1 раз в 2 недели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4" w:lineRule="exact"/>
              <w:ind w:right="260"/>
              <w:jc w:val="right"/>
            </w:pPr>
            <w:r>
              <w:rPr>
                <w:rStyle w:val="5"/>
              </w:rPr>
              <w:t>1 раз в 2 недели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Аппликация</w:t>
            </w: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</w:pPr>
            <w:r>
              <w:rPr>
                <w:rStyle w:val="5"/>
              </w:rPr>
              <w:t>1 раз в 2 недели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</w:pPr>
            <w:r>
              <w:rPr>
                <w:rStyle w:val="5"/>
              </w:rPr>
              <w:t>1 раз в 2 недели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4" w:lineRule="exact"/>
              <w:ind w:right="240"/>
              <w:jc w:val="right"/>
            </w:pPr>
            <w:r>
              <w:rPr>
                <w:rStyle w:val="5"/>
              </w:rPr>
              <w:t>1 раз в 2 недели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4" w:lineRule="exact"/>
              <w:ind w:right="260"/>
              <w:jc w:val="right"/>
            </w:pPr>
            <w:r>
              <w:rPr>
                <w:rStyle w:val="5"/>
              </w:rPr>
              <w:t>1 раз в 2 недели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</w:rPr>
            </w:pPr>
            <w:r>
              <w:rPr>
                <w:rStyle w:val="5"/>
              </w:rPr>
              <w:t xml:space="preserve">Художественный труд </w:t>
            </w: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  <w:rPr>
                <w:rStyle w:val="5"/>
              </w:rPr>
            </w:pPr>
            <w:r>
              <w:rPr>
                <w:rStyle w:val="5"/>
              </w:rPr>
              <w:t>-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  <w:rPr>
                <w:rStyle w:val="5"/>
              </w:rPr>
            </w:pPr>
            <w:r>
              <w:rPr>
                <w:rStyle w:val="5"/>
              </w:rPr>
              <w:t>-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4" w:lineRule="exact"/>
              <w:ind w:right="240"/>
              <w:jc w:val="right"/>
            </w:pPr>
            <w:r>
              <w:rPr>
                <w:rStyle w:val="5"/>
              </w:rPr>
              <w:t>1 раз в неделю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</w:pPr>
            <w:r>
              <w:rPr>
                <w:rStyle w:val="5"/>
              </w:rPr>
              <w:t>1 раз в неделю</w:t>
            </w:r>
          </w:p>
        </w:tc>
      </w:tr>
      <w:tr w:rsidR="007F04ED" w:rsidRPr="001B4771" w:rsidTr="005C2775">
        <w:tc>
          <w:tcPr>
            <w:tcW w:w="10503" w:type="dxa"/>
            <w:gridSpan w:val="6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  <w:r w:rsidRPr="001B4771">
              <w:rPr>
                <w:rStyle w:val="a6"/>
                <w:b/>
              </w:rPr>
              <w:t>Физическое развитие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30" w:lineRule="exact"/>
              <w:jc w:val="center"/>
            </w:pPr>
            <w:r>
              <w:rPr>
                <w:rStyle w:val="5"/>
              </w:rPr>
              <w:t>Физическая культура в помещении</w:t>
            </w: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35" w:lineRule="exact"/>
              <w:ind w:right="260"/>
              <w:jc w:val="right"/>
            </w:pPr>
            <w:r>
              <w:rPr>
                <w:rStyle w:val="5"/>
              </w:rPr>
              <w:t>3 раза в неделю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30" w:lineRule="exact"/>
              <w:ind w:right="260"/>
              <w:jc w:val="right"/>
            </w:pPr>
            <w:r>
              <w:rPr>
                <w:rStyle w:val="5"/>
              </w:rPr>
              <w:t>3 раза в неделю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30" w:lineRule="exact"/>
              <w:ind w:right="240"/>
              <w:jc w:val="right"/>
            </w:pPr>
            <w:r>
              <w:rPr>
                <w:rStyle w:val="5"/>
              </w:rPr>
              <w:t>2 раза в неделю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110" w:lineRule="exact"/>
              <w:ind w:left="260"/>
              <w:jc w:val="left"/>
            </w:pPr>
            <w:r>
              <w:rPr>
                <w:rStyle w:val="55pt"/>
              </w:rPr>
              <w:t>-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30" w:lineRule="exact"/>
              <w:ind w:right="260"/>
              <w:jc w:val="right"/>
            </w:pPr>
            <w:r>
              <w:rPr>
                <w:rStyle w:val="5"/>
              </w:rPr>
              <w:t>2 раза в неделю</w:t>
            </w:r>
          </w:p>
        </w:tc>
      </w:tr>
      <w:tr w:rsidR="007F04ED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Физическая культура на воздухе</w:t>
            </w:r>
          </w:p>
        </w:tc>
        <w:tc>
          <w:tcPr>
            <w:tcW w:w="1759" w:type="dxa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-</w:t>
            </w:r>
          </w:p>
        </w:tc>
        <w:tc>
          <w:tcPr>
            <w:tcW w:w="1371" w:type="dxa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-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40"/>
              <w:jc w:val="right"/>
            </w:pPr>
            <w:r>
              <w:rPr>
                <w:rStyle w:val="5"/>
              </w:rPr>
              <w:t>1 раз в неделю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right="260"/>
              <w:jc w:val="right"/>
            </w:pPr>
            <w:r>
              <w:rPr>
                <w:rStyle w:val="5"/>
              </w:rPr>
              <w:t>1 раз в неделю</w:t>
            </w:r>
          </w:p>
        </w:tc>
      </w:tr>
      <w:tr w:rsidR="007F04ED" w:rsidTr="005C2775">
        <w:tc>
          <w:tcPr>
            <w:tcW w:w="10503" w:type="dxa"/>
            <w:gridSpan w:val="6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ind w:left="2780"/>
              <w:jc w:val="left"/>
              <w:rPr>
                <w:rStyle w:val="5"/>
              </w:rPr>
            </w:pPr>
            <w:r>
              <w:rPr>
                <w:rStyle w:val="a6"/>
              </w:rPr>
              <w:t xml:space="preserve">Социально-коммуникативное развитие -  </w:t>
            </w:r>
            <w:r>
              <w:rPr>
                <w:rStyle w:val="5"/>
              </w:rPr>
              <w:t>ежедневно</w:t>
            </w:r>
          </w:p>
          <w:p w:rsidR="007F04ED" w:rsidRDefault="007F04ED" w:rsidP="005C2775">
            <w:pPr>
              <w:pStyle w:val="30"/>
              <w:shd w:val="clear" w:color="auto" w:fill="auto"/>
              <w:spacing w:before="0" w:after="176"/>
              <w:ind w:right="120"/>
            </w:pPr>
          </w:p>
        </w:tc>
      </w:tr>
      <w:tr w:rsidR="007F04ED" w:rsidTr="005C2775">
        <w:tc>
          <w:tcPr>
            <w:tcW w:w="4565" w:type="dxa"/>
            <w:gridSpan w:val="2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a6"/>
                <w:sz w:val="28"/>
                <w:szCs w:val="28"/>
              </w:rPr>
            </w:pP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a6"/>
                <w:sz w:val="24"/>
                <w:szCs w:val="24"/>
              </w:rPr>
            </w:pPr>
            <w:r w:rsidRPr="001B4771">
              <w:rPr>
                <w:rStyle w:val="a6"/>
                <w:sz w:val="24"/>
                <w:szCs w:val="24"/>
              </w:rPr>
              <w:t>ИТОГО в неделю:</w:t>
            </w: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1B4771">
              <w:rPr>
                <w:rStyle w:val="a6"/>
                <w:sz w:val="24"/>
                <w:szCs w:val="24"/>
              </w:rPr>
              <w:t>10</w:t>
            </w:r>
          </w:p>
        </w:tc>
        <w:tc>
          <w:tcPr>
            <w:tcW w:w="1371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1B4771">
              <w:rPr>
                <w:rStyle w:val="a6"/>
                <w:sz w:val="24"/>
                <w:szCs w:val="24"/>
              </w:rPr>
              <w:t>10</w:t>
            </w:r>
          </w:p>
        </w:tc>
        <w:tc>
          <w:tcPr>
            <w:tcW w:w="1377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1B4771">
              <w:rPr>
                <w:rStyle w:val="a6"/>
                <w:sz w:val="24"/>
                <w:szCs w:val="24"/>
              </w:rPr>
              <w:t>13</w:t>
            </w:r>
          </w:p>
        </w:tc>
        <w:tc>
          <w:tcPr>
            <w:tcW w:w="1431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1B4771">
              <w:rPr>
                <w:rStyle w:val="a6"/>
                <w:sz w:val="24"/>
                <w:szCs w:val="24"/>
              </w:rPr>
              <w:t>14</w:t>
            </w:r>
          </w:p>
        </w:tc>
      </w:tr>
      <w:tr w:rsidR="007F04ED" w:rsidRPr="001B4771" w:rsidTr="005C2775">
        <w:tc>
          <w:tcPr>
            <w:tcW w:w="4565" w:type="dxa"/>
            <w:gridSpan w:val="2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a7"/>
              </w:rPr>
            </w:pPr>
          </w:p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105pt"/>
              </w:rPr>
            </w:pPr>
            <w:r>
              <w:rPr>
                <w:rStyle w:val="a7"/>
              </w:rPr>
              <w:t xml:space="preserve">по </w:t>
            </w:r>
            <w:proofErr w:type="spellStart"/>
            <w:r>
              <w:rPr>
                <w:rStyle w:val="a7"/>
              </w:rPr>
              <w:t>СанПиНам</w:t>
            </w:r>
            <w:proofErr w:type="spellEnd"/>
            <w:r>
              <w:rPr>
                <w:rStyle w:val="a7"/>
              </w:rPr>
              <w:t xml:space="preserve"> </w:t>
            </w:r>
            <w:r>
              <w:rPr>
                <w:rStyle w:val="105pt"/>
              </w:rPr>
              <w:t>(в неделю)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</w:pPr>
          </w:p>
        </w:tc>
        <w:tc>
          <w:tcPr>
            <w:tcW w:w="1759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b/>
                <w:i/>
              </w:rPr>
            </w:pPr>
            <w:r w:rsidRPr="001B4771">
              <w:rPr>
                <w:rStyle w:val="5"/>
                <w:b/>
                <w:i/>
              </w:rPr>
              <w:t>10</w:t>
            </w:r>
          </w:p>
        </w:tc>
        <w:tc>
          <w:tcPr>
            <w:tcW w:w="1371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b/>
                <w:i/>
              </w:rPr>
            </w:pPr>
            <w:r w:rsidRPr="001B4771">
              <w:rPr>
                <w:rStyle w:val="5"/>
                <w:b/>
                <w:i/>
              </w:rPr>
              <w:t>10</w:t>
            </w:r>
          </w:p>
        </w:tc>
        <w:tc>
          <w:tcPr>
            <w:tcW w:w="1377" w:type="dxa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  <w:i/>
              </w:rPr>
            </w:pPr>
            <w:r w:rsidRPr="001B4771">
              <w:rPr>
                <w:rStyle w:val="5"/>
                <w:b/>
                <w:i/>
              </w:rPr>
              <w:t xml:space="preserve">     </w:t>
            </w: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b/>
                <w:i/>
              </w:rPr>
            </w:pPr>
            <w:r w:rsidRPr="001B4771">
              <w:rPr>
                <w:rStyle w:val="5"/>
                <w:b/>
                <w:i/>
              </w:rPr>
              <w:t xml:space="preserve">     До 15</w:t>
            </w:r>
          </w:p>
        </w:tc>
        <w:tc>
          <w:tcPr>
            <w:tcW w:w="1431" w:type="dxa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  <w:i/>
              </w:rPr>
            </w:pP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b/>
                <w:i/>
              </w:rPr>
            </w:pPr>
            <w:r w:rsidRPr="001B4771">
              <w:rPr>
                <w:rStyle w:val="5"/>
                <w:b/>
                <w:i/>
              </w:rPr>
              <w:t>До 20</w:t>
            </w:r>
          </w:p>
        </w:tc>
      </w:tr>
      <w:tr w:rsidR="007F04ED" w:rsidTr="005C2775">
        <w:tc>
          <w:tcPr>
            <w:tcW w:w="4565" w:type="dxa"/>
            <w:gridSpan w:val="2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jc w:val="center"/>
            </w:pPr>
            <w:r>
              <w:rPr>
                <w:rStyle w:val="a6"/>
              </w:rPr>
              <w:lastRenderedPageBreak/>
              <w:t>Продолжительность одной формы НОД</w:t>
            </w: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45" w:lineRule="exact"/>
            </w:pPr>
            <w:r>
              <w:rPr>
                <w:rStyle w:val="a6"/>
              </w:rPr>
              <w:t>не более 15 минут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45" w:lineRule="exact"/>
            </w:pPr>
            <w:r>
              <w:rPr>
                <w:rStyle w:val="a6"/>
              </w:rPr>
              <w:t>не более 20 минут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45" w:lineRule="exact"/>
            </w:pPr>
            <w:r>
              <w:rPr>
                <w:rStyle w:val="a6"/>
              </w:rPr>
              <w:t>не более 25 минут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</w:pPr>
            <w:r>
              <w:rPr>
                <w:rStyle w:val="a6"/>
              </w:rPr>
              <w:t>не более 30 минут</w:t>
            </w:r>
          </w:p>
        </w:tc>
      </w:tr>
      <w:tr w:rsidR="007F04ED" w:rsidRPr="001B4771" w:rsidTr="005C2775">
        <w:tc>
          <w:tcPr>
            <w:tcW w:w="6324" w:type="dxa"/>
            <w:gridSpan w:val="3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rStyle w:val="a6"/>
                <w:b/>
              </w:rPr>
            </w:pPr>
          </w:p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  <w:rPr>
                <w:b w:val="0"/>
              </w:rPr>
            </w:pPr>
            <w:r w:rsidRPr="001B4771">
              <w:rPr>
                <w:rStyle w:val="a6"/>
                <w:b/>
              </w:rPr>
              <w:t>2. Разделы программы</w:t>
            </w:r>
          </w:p>
        </w:tc>
        <w:tc>
          <w:tcPr>
            <w:tcW w:w="4179" w:type="dxa"/>
            <w:gridSpan w:val="3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</w:pPr>
          </w:p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</w:pPr>
            <w:r w:rsidRPr="001B4771">
              <w:t>Количество занятий в год</w:t>
            </w:r>
          </w:p>
        </w:tc>
      </w:tr>
      <w:tr w:rsidR="007F04ED" w:rsidTr="005C2775">
        <w:tc>
          <w:tcPr>
            <w:tcW w:w="4565" w:type="dxa"/>
            <w:gridSpan w:val="2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left="120"/>
              <w:jc w:val="left"/>
              <w:rPr>
                <w:rStyle w:val="5"/>
              </w:rPr>
            </w:pPr>
            <w:r w:rsidRPr="001B4771">
              <w:rPr>
                <w:rStyle w:val="5"/>
                <w:b/>
              </w:rPr>
              <w:t>Познавательное развитие.</w:t>
            </w:r>
            <w:r>
              <w:rPr>
                <w:rStyle w:val="5"/>
              </w:rPr>
              <w:t xml:space="preserve"> Ознакомление с окружающим миром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50" w:lineRule="exact"/>
              <w:ind w:left="120"/>
              <w:jc w:val="left"/>
            </w:pPr>
          </w:p>
        </w:tc>
        <w:tc>
          <w:tcPr>
            <w:tcW w:w="1759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t>36</w:t>
            </w:r>
          </w:p>
        </w:tc>
        <w:tc>
          <w:tcPr>
            <w:tcW w:w="1371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36</w:t>
            </w:r>
          </w:p>
        </w:tc>
        <w:tc>
          <w:tcPr>
            <w:tcW w:w="1377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36</w:t>
            </w:r>
          </w:p>
        </w:tc>
        <w:tc>
          <w:tcPr>
            <w:tcW w:w="1431" w:type="dxa"/>
            <w:vAlign w:val="center"/>
          </w:tcPr>
          <w:p w:rsidR="007F04ED" w:rsidRPr="00C911B3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  <w:lang w:eastAsia="en-US" w:bidi="en-US"/>
              </w:rPr>
              <w:t>36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54" w:lineRule="exact"/>
              <w:ind w:left="120"/>
              <w:jc w:val="left"/>
            </w:pPr>
            <w:r w:rsidRPr="001B4771">
              <w:rPr>
                <w:rStyle w:val="5"/>
                <w:b/>
              </w:rPr>
              <w:t>Познавательное развитие</w:t>
            </w:r>
            <w:r>
              <w:rPr>
                <w:rStyle w:val="5"/>
              </w:rPr>
              <w:t>. Формирование элементарных математических представлений</w:t>
            </w:r>
          </w:p>
        </w:tc>
        <w:tc>
          <w:tcPr>
            <w:tcW w:w="1759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t>36</w:t>
            </w:r>
          </w:p>
        </w:tc>
        <w:tc>
          <w:tcPr>
            <w:tcW w:w="1371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36</w:t>
            </w:r>
          </w:p>
        </w:tc>
        <w:tc>
          <w:tcPr>
            <w:tcW w:w="1377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36</w:t>
            </w:r>
          </w:p>
        </w:tc>
        <w:tc>
          <w:tcPr>
            <w:tcW w:w="1431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36</w:t>
            </w:r>
          </w:p>
        </w:tc>
      </w:tr>
      <w:tr w:rsidR="007F04ED" w:rsidTr="005C2775">
        <w:tc>
          <w:tcPr>
            <w:tcW w:w="4565" w:type="dxa"/>
            <w:gridSpan w:val="2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176"/>
              <w:ind w:right="120"/>
            </w:pPr>
            <w:r w:rsidRPr="00C911B3">
              <w:rPr>
                <w:rStyle w:val="5"/>
              </w:rPr>
              <w:t>Познавательное развитие.</w:t>
            </w:r>
            <w:r>
              <w:rPr>
                <w:rStyle w:val="5"/>
              </w:rPr>
              <w:t xml:space="preserve">   </w:t>
            </w:r>
            <w:r w:rsidRPr="001B4771">
              <w:rPr>
                <w:rStyle w:val="5"/>
                <w:b w:val="0"/>
              </w:rPr>
              <w:t xml:space="preserve"> Конструктивно-модельная деятельность</w:t>
            </w:r>
          </w:p>
        </w:tc>
        <w:tc>
          <w:tcPr>
            <w:tcW w:w="1759" w:type="dxa"/>
            <w:vAlign w:val="bottom"/>
          </w:tcPr>
          <w:p w:rsidR="007F04ED" w:rsidRPr="00C14A0C" w:rsidRDefault="007F04ED" w:rsidP="005C2775">
            <w:pPr>
              <w:pStyle w:val="6"/>
              <w:shd w:val="clear" w:color="auto" w:fill="auto"/>
              <w:spacing w:after="0" w:line="250" w:lineRule="exact"/>
              <w:jc w:val="center"/>
            </w:pPr>
            <w:r w:rsidRPr="00C14A0C">
              <w:t>-</w:t>
            </w:r>
          </w:p>
        </w:tc>
        <w:tc>
          <w:tcPr>
            <w:tcW w:w="1371" w:type="dxa"/>
            <w:vAlign w:val="bottom"/>
          </w:tcPr>
          <w:p w:rsidR="007F04ED" w:rsidRPr="00C14A0C" w:rsidRDefault="007F04ED" w:rsidP="005C2775">
            <w:pPr>
              <w:pStyle w:val="6"/>
              <w:shd w:val="clear" w:color="auto" w:fill="auto"/>
              <w:spacing w:after="0" w:line="250" w:lineRule="exact"/>
            </w:pPr>
            <w:r w:rsidRPr="00C14A0C">
              <w:rPr>
                <w:rStyle w:val="105pt"/>
              </w:rPr>
              <w:t>-</w:t>
            </w:r>
          </w:p>
        </w:tc>
        <w:tc>
          <w:tcPr>
            <w:tcW w:w="1377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0" w:lineRule="exact"/>
              <w:jc w:val="left"/>
              <w:rPr>
                <w:i/>
              </w:rPr>
            </w:pPr>
            <w:r w:rsidRPr="001B4771">
              <w:rPr>
                <w:i/>
              </w:rPr>
              <w:t xml:space="preserve">        36</w:t>
            </w:r>
          </w:p>
        </w:tc>
        <w:tc>
          <w:tcPr>
            <w:tcW w:w="1431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50" w:lineRule="exact"/>
              <w:jc w:val="left"/>
              <w:rPr>
                <w:i/>
              </w:rPr>
            </w:pPr>
            <w:r w:rsidRPr="001B4771">
              <w:rPr>
                <w:i/>
              </w:rPr>
              <w:t xml:space="preserve">        36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</w:rPr>
            </w:pPr>
            <w:r w:rsidRPr="001B4771">
              <w:rPr>
                <w:rStyle w:val="5"/>
                <w:b/>
              </w:rPr>
              <w:t>Речевое развитие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</w:p>
        </w:tc>
        <w:tc>
          <w:tcPr>
            <w:tcW w:w="1759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36</w:t>
            </w:r>
          </w:p>
        </w:tc>
        <w:tc>
          <w:tcPr>
            <w:tcW w:w="1371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36</w:t>
            </w:r>
          </w:p>
        </w:tc>
        <w:tc>
          <w:tcPr>
            <w:tcW w:w="1377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72</w:t>
            </w:r>
          </w:p>
        </w:tc>
        <w:tc>
          <w:tcPr>
            <w:tcW w:w="1431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108</w:t>
            </w:r>
          </w:p>
        </w:tc>
      </w:tr>
      <w:tr w:rsidR="007F04ED" w:rsidTr="005C2775">
        <w:tc>
          <w:tcPr>
            <w:tcW w:w="4565" w:type="dxa"/>
            <w:gridSpan w:val="2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 w:rsidRPr="001B4771">
              <w:rPr>
                <w:rStyle w:val="5"/>
                <w:b/>
              </w:rPr>
              <w:t>Художественн</w:t>
            </w:r>
            <w:proofErr w:type="gramStart"/>
            <w:r w:rsidRPr="001B4771">
              <w:rPr>
                <w:rStyle w:val="5"/>
                <w:b/>
              </w:rPr>
              <w:t>о-</w:t>
            </w:r>
            <w:proofErr w:type="gramEnd"/>
            <w:r w:rsidRPr="001B4771">
              <w:rPr>
                <w:rStyle w:val="5"/>
                <w:b/>
              </w:rPr>
              <w:t xml:space="preserve"> эстетическое развитие </w:t>
            </w:r>
            <w:r w:rsidRPr="001B4771">
              <w:rPr>
                <w:rStyle w:val="5"/>
                <w:b/>
                <w:i/>
              </w:rPr>
              <w:t>Музыка</w:t>
            </w: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72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72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 xml:space="preserve">72* 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72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</w:rPr>
            </w:pPr>
            <w:r w:rsidRPr="001B4771">
              <w:rPr>
                <w:rStyle w:val="5"/>
                <w:b/>
              </w:rPr>
              <w:t>Изобразительная  деятельность</w:t>
            </w:r>
            <w:proofErr w:type="gramStart"/>
            <w:r w:rsidRPr="001B4771">
              <w:rPr>
                <w:rStyle w:val="5"/>
                <w:b/>
              </w:rPr>
              <w:t xml:space="preserve"> .</w:t>
            </w:r>
            <w:proofErr w:type="gramEnd"/>
            <w:r w:rsidRPr="001B4771">
              <w:rPr>
                <w:rStyle w:val="5"/>
                <w:i/>
              </w:rPr>
              <w:t xml:space="preserve"> Рисование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</w:pP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36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36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36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36</w:t>
            </w:r>
          </w:p>
        </w:tc>
      </w:tr>
      <w:tr w:rsidR="007F04ED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</w:rPr>
            </w:pPr>
            <w:r w:rsidRPr="001B4771">
              <w:rPr>
                <w:rStyle w:val="5"/>
                <w:b/>
              </w:rPr>
              <w:t>Изобразительная  деятельность.</w:t>
            </w:r>
            <w:r>
              <w:rPr>
                <w:rStyle w:val="5"/>
              </w:rPr>
              <w:t xml:space="preserve"> </w:t>
            </w:r>
            <w:r w:rsidRPr="001B4771">
              <w:rPr>
                <w:rStyle w:val="5"/>
                <w:i/>
              </w:rPr>
              <w:t>Лепка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</w:p>
        </w:tc>
        <w:tc>
          <w:tcPr>
            <w:tcW w:w="1759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18</w:t>
            </w:r>
          </w:p>
        </w:tc>
        <w:tc>
          <w:tcPr>
            <w:tcW w:w="1371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18</w:t>
            </w:r>
          </w:p>
        </w:tc>
        <w:tc>
          <w:tcPr>
            <w:tcW w:w="1377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18</w:t>
            </w:r>
          </w:p>
        </w:tc>
        <w:tc>
          <w:tcPr>
            <w:tcW w:w="1431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18</w:t>
            </w:r>
          </w:p>
        </w:tc>
      </w:tr>
      <w:tr w:rsidR="007F04ED" w:rsidRPr="001B4771" w:rsidTr="005C2775">
        <w:trPr>
          <w:trHeight w:val="493"/>
        </w:trPr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</w:pPr>
            <w:r w:rsidRPr="001B4771">
              <w:rPr>
                <w:rStyle w:val="5"/>
                <w:b/>
              </w:rPr>
              <w:t>Изобразительная  деятельность.</w:t>
            </w:r>
            <w:r>
              <w:rPr>
                <w:rStyle w:val="5"/>
              </w:rPr>
              <w:t xml:space="preserve"> </w:t>
            </w:r>
            <w:r w:rsidRPr="001B4771">
              <w:rPr>
                <w:rStyle w:val="5"/>
                <w:i/>
              </w:rPr>
              <w:t>Аппликация</w:t>
            </w: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</w:pPr>
            <w:r>
              <w:rPr>
                <w:rStyle w:val="5"/>
              </w:rPr>
              <w:t xml:space="preserve">              18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18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18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</w:pPr>
            <w:r>
              <w:rPr>
                <w:rStyle w:val="5"/>
              </w:rPr>
              <w:t>18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</w:rPr>
            </w:pPr>
            <w:r w:rsidRPr="001B4771">
              <w:rPr>
                <w:rStyle w:val="5"/>
                <w:b/>
              </w:rPr>
              <w:t xml:space="preserve">       </w:t>
            </w: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</w:rPr>
            </w:pPr>
            <w:r w:rsidRPr="001B4771">
              <w:rPr>
                <w:rStyle w:val="5"/>
                <w:b/>
              </w:rPr>
              <w:t xml:space="preserve"> ХЭР. Художественный труд </w:t>
            </w: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</w:rPr>
            </w:pP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</w:rPr>
            </w:pPr>
            <w:r>
              <w:rPr>
                <w:rStyle w:val="5"/>
              </w:rPr>
              <w:t>-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</w:rPr>
            </w:pPr>
            <w:r>
              <w:rPr>
                <w:rStyle w:val="5"/>
              </w:rPr>
              <w:t>-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</w:rPr>
            </w:pPr>
            <w:r>
              <w:rPr>
                <w:rStyle w:val="5"/>
              </w:rPr>
              <w:t>36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</w:rPr>
            </w:pPr>
            <w:r>
              <w:rPr>
                <w:rStyle w:val="5"/>
              </w:rPr>
              <w:t>36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</w:rPr>
            </w:pPr>
            <w:r w:rsidRPr="001B4771">
              <w:rPr>
                <w:rStyle w:val="5"/>
                <w:b/>
              </w:rPr>
              <w:t xml:space="preserve"> </w:t>
            </w: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</w:rPr>
            </w:pPr>
            <w:r w:rsidRPr="001B4771">
              <w:rPr>
                <w:rStyle w:val="5"/>
                <w:b/>
              </w:rPr>
              <w:t xml:space="preserve"> Физическое развитие </w:t>
            </w: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</w:rPr>
            </w:pPr>
          </w:p>
        </w:tc>
        <w:tc>
          <w:tcPr>
            <w:tcW w:w="1759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</w:rPr>
            </w:pPr>
            <w:r>
              <w:rPr>
                <w:rStyle w:val="5"/>
              </w:rPr>
              <w:t xml:space="preserve">             108</w:t>
            </w:r>
          </w:p>
        </w:tc>
        <w:tc>
          <w:tcPr>
            <w:tcW w:w="137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</w:rPr>
            </w:pPr>
            <w:r>
              <w:rPr>
                <w:rStyle w:val="5"/>
              </w:rPr>
              <w:t>108</w:t>
            </w:r>
          </w:p>
        </w:tc>
        <w:tc>
          <w:tcPr>
            <w:tcW w:w="137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</w:rPr>
            </w:pPr>
            <w:r>
              <w:rPr>
                <w:rStyle w:val="5"/>
              </w:rPr>
              <w:t>108</w:t>
            </w:r>
          </w:p>
        </w:tc>
        <w:tc>
          <w:tcPr>
            <w:tcW w:w="1431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</w:rPr>
            </w:pPr>
            <w:r>
              <w:rPr>
                <w:rStyle w:val="5"/>
              </w:rPr>
              <w:t>108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  <w:sz w:val="24"/>
                <w:szCs w:val="24"/>
              </w:rPr>
            </w:pP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  <w:sz w:val="24"/>
                <w:szCs w:val="24"/>
              </w:rPr>
            </w:pPr>
            <w:r w:rsidRPr="001B4771">
              <w:rPr>
                <w:rStyle w:val="5"/>
                <w:b/>
                <w:sz w:val="24"/>
                <w:szCs w:val="24"/>
              </w:rPr>
              <w:t xml:space="preserve">           Итого занятий в год</w:t>
            </w:r>
          </w:p>
        </w:tc>
        <w:tc>
          <w:tcPr>
            <w:tcW w:w="1759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  <w:sz w:val="24"/>
                <w:szCs w:val="24"/>
              </w:rPr>
            </w:pPr>
            <w:r w:rsidRPr="001B4771">
              <w:rPr>
                <w:rStyle w:val="5"/>
                <w:b/>
                <w:sz w:val="24"/>
                <w:szCs w:val="24"/>
              </w:rPr>
              <w:t xml:space="preserve">         360</w:t>
            </w:r>
          </w:p>
        </w:tc>
        <w:tc>
          <w:tcPr>
            <w:tcW w:w="1371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  <w:sz w:val="24"/>
                <w:szCs w:val="24"/>
              </w:rPr>
            </w:pPr>
            <w:r w:rsidRPr="001B4771">
              <w:rPr>
                <w:rStyle w:val="5"/>
                <w:b/>
                <w:sz w:val="24"/>
                <w:szCs w:val="24"/>
              </w:rPr>
              <w:t>360</w:t>
            </w:r>
          </w:p>
        </w:tc>
        <w:tc>
          <w:tcPr>
            <w:tcW w:w="1377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  <w:sz w:val="24"/>
                <w:szCs w:val="24"/>
              </w:rPr>
            </w:pPr>
            <w:r w:rsidRPr="001B4771">
              <w:rPr>
                <w:rStyle w:val="5"/>
                <w:b/>
                <w:sz w:val="24"/>
                <w:szCs w:val="24"/>
              </w:rPr>
              <w:t>468</w:t>
            </w:r>
          </w:p>
        </w:tc>
        <w:tc>
          <w:tcPr>
            <w:tcW w:w="1431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  <w:sz w:val="24"/>
                <w:szCs w:val="24"/>
              </w:rPr>
            </w:pPr>
            <w:r w:rsidRPr="001B4771">
              <w:rPr>
                <w:rStyle w:val="5"/>
                <w:b/>
                <w:sz w:val="24"/>
                <w:szCs w:val="24"/>
              </w:rPr>
              <w:t>504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  <w:sz w:val="24"/>
                <w:szCs w:val="24"/>
              </w:rPr>
            </w:pPr>
            <w:r w:rsidRPr="001B4771">
              <w:rPr>
                <w:rStyle w:val="5"/>
                <w:b/>
                <w:sz w:val="24"/>
                <w:szCs w:val="24"/>
              </w:rPr>
              <w:t xml:space="preserve">              Итого часов в год</w:t>
            </w: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  <w:sz w:val="24"/>
                <w:szCs w:val="24"/>
              </w:rPr>
            </w:pPr>
          </w:p>
        </w:tc>
        <w:tc>
          <w:tcPr>
            <w:tcW w:w="1759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</w:rPr>
            </w:pPr>
            <w:r w:rsidRPr="001B4771">
              <w:rPr>
                <w:rStyle w:val="5"/>
                <w:b/>
              </w:rPr>
              <w:t>90 часов</w:t>
            </w:r>
          </w:p>
        </w:tc>
        <w:tc>
          <w:tcPr>
            <w:tcW w:w="1371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</w:rPr>
            </w:pPr>
            <w:r w:rsidRPr="001B4771">
              <w:rPr>
                <w:rStyle w:val="5"/>
                <w:b/>
              </w:rPr>
              <w:t xml:space="preserve">120 часов </w:t>
            </w:r>
          </w:p>
        </w:tc>
        <w:tc>
          <w:tcPr>
            <w:tcW w:w="1377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</w:rPr>
            </w:pPr>
            <w:r w:rsidRPr="001B4771">
              <w:rPr>
                <w:rStyle w:val="5"/>
                <w:b/>
              </w:rPr>
              <w:t xml:space="preserve">180 часов </w:t>
            </w:r>
          </w:p>
        </w:tc>
        <w:tc>
          <w:tcPr>
            <w:tcW w:w="1431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</w:rPr>
            </w:pPr>
            <w:r w:rsidRPr="001B4771">
              <w:rPr>
                <w:rStyle w:val="5"/>
                <w:b/>
              </w:rPr>
              <w:t>252 часа</w:t>
            </w:r>
          </w:p>
        </w:tc>
      </w:tr>
      <w:tr w:rsidR="007F04ED" w:rsidRPr="001B4771" w:rsidTr="005C2775">
        <w:tc>
          <w:tcPr>
            <w:tcW w:w="10503" w:type="dxa"/>
            <w:gridSpan w:val="6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</w:rPr>
            </w:pP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</w:rPr>
            </w:pPr>
            <w:r w:rsidRPr="001B4771">
              <w:rPr>
                <w:rStyle w:val="5"/>
                <w:b/>
              </w:rPr>
              <w:t xml:space="preserve">Образовательная деятельность в режимных моментах </w:t>
            </w: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</w:rPr>
            </w:pP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</w:rPr>
            </w:pPr>
            <w:r>
              <w:rPr>
                <w:rStyle w:val="5"/>
              </w:rPr>
              <w:t>Утренняя гимнастика</w:t>
            </w:r>
          </w:p>
        </w:tc>
        <w:tc>
          <w:tcPr>
            <w:tcW w:w="1759" w:type="dxa"/>
            <w:vAlign w:val="bottom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i/>
              </w:rPr>
            </w:pPr>
            <w:r w:rsidRPr="001B4771">
              <w:rPr>
                <w:rStyle w:val="5"/>
                <w:i/>
              </w:rPr>
              <w:t>ежедневно</w:t>
            </w:r>
          </w:p>
        </w:tc>
        <w:tc>
          <w:tcPr>
            <w:tcW w:w="137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7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43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</w:rPr>
            </w:pPr>
            <w:r>
              <w:rPr>
                <w:rStyle w:val="5"/>
              </w:rPr>
              <w:t>Комплексы закаливающих процедур</w:t>
            </w:r>
          </w:p>
        </w:tc>
        <w:tc>
          <w:tcPr>
            <w:tcW w:w="1759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7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43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</w:rPr>
            </w:pPr>
            <w:r>
              <w:rPr>
                <w:rStyle w:val="5"/>
              </w:rPr>
              <w:t>Гигиенические процедуры</w:t>
            </w:r>
          </w:p>
        </w:tc>
        <w:tc>
          <w:tcPr>
            <w:tcW w:w="1759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7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43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</w:rPr>
            </w:pPr>
            <w:r>
              <w:rPr>
                <w:rStyle w:val="5"/>
              </w:rPr>
              <w:t>Беседы при проведении режимных моментов</w:t>
            </w:r>
          </w:p>
        </w:tc>
        <w:tc>
          <w:tcPr>
            <w:tcW w:w="1759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7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43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</w:rPr>
            </w:pPr>
            <w:r>
              <w:rPr>
                <w:rStyle w:val="5"/>
              </w:rPr>
              <w:t>дежурства</w:t>
            </w:r>
          </w:p>
        </w:tc>
        <w:tc>
          <w:tcPr>
            <w:tcW w:w="1759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7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43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</w:rPr>
            </w:pPr>
            <w:r>
              <w:rPr>
                <w:rStyle w:val="5"/>
              </w:rPr>
              <w:t>Прогулки</w:t>
            </w:r>
          </w:p>
        </w:tc>
        <w:tc>
          <w:tcPr>
            <w:tcW w:w="1759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7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43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</w:tr>
      <w:tr w:rsidR="007F04ED" w:rsidRPr="001B4771" w:rsidTr="005C2775">
        <w:tc>
          <w:tcPr>
            <w:tcW w:w="10503" w:type="dxa"/>
            <w:gridSpan w:val="6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</w:rPr>
            </w:pP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  <w:b/>
              </w:rPr>
            </w:pPr>
            <w:r w:rsidRPr="001B4771">
              <w:rPr>
                <w:rStyle w:val="5"/>
                <w:b/>
              </w:rPr>
              <w:t>Самостоятельная деятельность детей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jc w:val="center"/>
              <w:rPr>
                <w:rStyle w:val="5"/>
              </w:rPr>
            </w:pP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</w:rPr>
            </w:pPr>
            <w:r>
              <w:rPr>
                <w:rStyle w:val="5"/>
              </w:rPr>
              <w:t>Самостоятельная игра</w:t>
            </w:r>
          </w:p>
        </w:tc>
        <w:tc>
          <w:tcPr>
            <w:tcW w:w="1759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7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43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</w:tr>
      <w:tr w:rsidR="007F04ED" w:rsidRPr="001B4771" w:rsidTr="005C2775">
        <w:tc>
          <w:tcPr>
            <w:tcW w:w="4565" w:type="dxa"/>
            <w:gridSpan w:val="2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</w:rPr>
            </w:pPr>
            <w:r>
              <w:rPr>
                <w:rStyle w:val="5"/>
              </w:rPr>
              <w:t xml:space="preserve">Самостоятельная деятельность детей в центрах </w:t>
            </w:r>
            <w:proofErr w:type="gramStart"/>
            <w:r>
              <w:rPr>
                <w:rStyle w:val="5"/>
              </w:rPr>
              <w:t xml:space="preserve">( </w:t>
            </w:r>
            <w:proofErr w:type="gramEnd"/>
            <w:r>
              <w:rPr>
                <w:rStyle w:val="5"/>
              </w:rPr>
              <w:t>уголках) развития</w:t>
            </w:r>
          </w:p>
        </w:tc>
        <w:tc>
          <w:tcPr>
            <w:tcW w:w="1759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377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  <w:tc>
          <w:tcPr>
            <w:tcW w:w="1431" w:type="dxa"/>
          </w:tcPr>
          <w:p w:rsidR="007F04ED" w:rsidRDefault="007F04ED" w:rsidP="005C2775">
            <w:r w:rsidRPr="001B4771">
              <w:rPr>
                <w:rStyle w:val="5"/>
                <w:rFonts w:eastAsia="Courier New"/>
                <w:i/>
              </w:rPr>
              <w:t>ежедневно</w:t>
            </w:r>
          </w:p>
        </w:tc>
      </w:tr>
    </w:tbl>
    <w:p w:rsidR="007F04ED" w:rsidRDefault="007F04ED" w:rsidP="007F04ED">
      <w:pPr>
        <w:pStyle w:val="30"/>
        <w:shd w:val="clear" w:color="auto" w:fill="auto"/>
        <w:spacing w:before="0" w:after="176"/>
        <w:ind w:right="120"/>
      </w:pPr>
    </w:p>
    <w:p w:rsidR="007F04ED" w:rsidRDefault="007F04ED" w:rsidP="007F04ED">
      <w:pPr>
        <w:rPr>
          <w:sz w:val="2"/>
          <w:szCs w:val="2"/>
        </w:rPr>
      </w:pPr>
    </w:p>
    <w:p w:rsidR="007F04ED" w:rsidRDefault="007F04ED" w:rsidP="007F04ED">
      <w:pPr>
        <w:pStyle w:val="6"/>
        <w:shd w:val="clear" w:color="auto" w:fill="auto"/>
        <w:spacing w:before="302" w:after="219" w:line="220" w:lineRule="exact"/>
        <w:ind w:left="580"/>
      </w:pPr>
      <w:r>
        <w:t>*Проводится по усмотрению образовательной организации во второй половине дня</w:t>
      </w:r>
    </w:p>
    <w:p w:rsidR="007F04ED" w:rsidRDefault="007F04ED" w:rsidP="007F04ED">
      <w:pPr>
        <w:pStyle w:val="30"/>
        <w:shd w:val="clear" w:color="auto" w:fill="auto"/>
        <w:spacing w:before="0" w:after="236"/>
        <w:ind w:right="120"/>
      </w:pPr>
      <w:r>
        <w:lastRenderedPageBreak/>
        <w:t xml:space="preserve">Учебный план  МКДОУ №19 </w:t>
      </w:r>
    </w:p>
    <w:p w:rsidR="007F04ED" w:rsidRDefault="007F04ED" w:rsidP="007F04ED">
      <w:pPr>
        <w:pStyle w:val="30"/>
        <w:shd w:val="clear" w:color="auto" w:fill="auto"/>
        <w:spacing w:before="0" w:after="236"/>
        <w:ind w:right="120"/>
      </w:pPr>
      <w:r>
        <w:t>по   дополнительным образовательным программам дошкольного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126"/>
        <w:gridCol w:w="992"/>
        <w:gridCol w:w="1174"/>
        <w:gridCol w:w="1467"/>
        <w:gridCol w:w="1517"/>
      </w:tblGrid>
      <w:tr w:rsidR="007F04ED" w:rsidTr="005C2775">
        <w:tc>
          <w:tcPr>
            <w:tcW w:w="5353" w:type="dxa"/>
            <w:gridSpan w:val="2"/>
          </w:tcPr>
          <w:p w:rsidR="007F04ED" w:rsidRPr="001B4771" w:rsidRDefault="007F04ED" w:rsidP="005C2775">
            <w:pPr>
              <w:pStyle w:val="30"/>
              <w:shd w:val="clear" w:color="auto" w:fill="auto"/>
              <w:spacing w:before="0" w:after="236"/>
              <w:ind w:right="120"/>
            </w:pPr>
            <w:r w:rsidRPr="001B4771">
              <w:t xml:space="preserve">Вариативная часть </w:t>
            </w:r>
          </w:p>
        </w:tc>
        <w:tc>
          <w:tcPr>
            <w:tcW w:w="992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  <w:rPr>
                <w:rStyle w:val="95pt"/>
              </w:rPr>
            </w:pPr>
            <w:r>
              <w:rPr>
                <w:rStyle w:val="95pt"/>
              </w:rPr>
              <w:t xml:space="preserve">2-я младшая группа 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</w:pPr>
            <w:r>
              <w:rPr>
                <w:rStyle w:val="95pt"/>
              </w:rPr>
              <w:t>(3-4 года)</w:t>
            </w:r>
          </w:p>
        </w:tc>
        <w:tc>
          <w:tcPr>
            <w:tcW w:w="1174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  <w:rPr>
                <w:rStyle w:val="95pt"/>
              </w:rPr>
            </w:pPr>
            <w:r>
              <w:rPr>
                <w:rStyle w:val="95pt"/>
              </w:rPr>
              <w:t>Средняя группа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</w:pPr>
            <w:r>
              <w:rPr>
                <w:rStyle w:val="95pt"/>
              </w:rPr>
              <w:t>(4-5 лет)</w:t>
            </w:r>
          </w:p>
        </w:tc>
        <w:tc>
          <w:tcPr>
            <w:tcW w:w="1467" w:type="dxa"/>
            <w:vAlign w:val="center"/>
          </w:tcPr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  <w:rPr>
                <w:rStyle w:val="95pt"/>
              </w:rPr>
            </w:pPr>
            <w:r>
              <w:rPr>
                <w:rStyle w:val="95pt"/>
              </w:rPr>
              <w:t>Старшая группа</w:t>
            </w:r>
          </w:p>
          <w:p w:rsidR="007F04ED" w:rsidRDefault="007F04ED" w:rsidP="005C2775">
            <w:pPr>
              <w:pStyle w:val="6"/>
              <w:shd w:val="clear" w:color="auto" w:fill="auto"/>
              <w:spacing w:after="0" w:line="226" w:lineRule="exact"/>
              <w:jc w:val="center"/>
            </w:pPr>
            <w:r>
              <w:rPr>
                <w:rStyle w:val="95pt"/>
              </w:rPr>
              <w:t xml:space="preserve"> (5-6 лет)</w:t>
            </w:r>
          </w:p>
        </w:tc>
        <w:tc>
          <w:tcPr>
            <w:tcW w:w="1517" w:type="dxa"/>
            <w:vAlign w:val="bottom"/>
          </w:tcPr>
          <w:p w:rsidR="007F04ED" w:rsidRDefault="007F04ED" w:rsidP="005C2775">
            <w:pPr>
              <w:pStyle w:val="6"/>
              <w:shd w:val="clear" w:color="auto" w:fill="auto"/>
              <w:spacing w:after="0" w:line="230" w:lineRule="exact"/>
              <w:jc w:val="center"/>
            </w:pPr>
            <w:proofErr w:type="spellStart"/>
            <w:proofErr w:type="gramStart"/>
            <w:r>
              <w:rPr>
                <w:rStyle w:val="95pt"/>
              </w:rPr>
              <w:t>Подготови</w:t>
            </w:r>
            <w:proofErr w:type="spellEnd"/>
            <w:r>
              <w:rPr>
                <w:rStyle w:val="95pt"/>
              </w:rPr>
              <w:t xml:space="preserve"> т</w:t>
            </w:r>
            <w:proofErr w:type="gramEnd"/>
            <w:r>
              <w:rPr>
                <w:rStyle w:val="95pt"/>
              </w:rPr>
              <w:t>. к школе группа (6-7 лет)</w:t>
            </w:r>
          </w:p>
        </w:tc>
      </w:tr>
      <w:tr w:rsidR="007F04ED" w:rsidTr="005C2775">
        <w:tc>
          <w:tcPr>
            <w:tcW w:w="322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B4771">
              <w:rPr>
                <w:rFonts w:ascii="Times New Roman" w:hAnsi="Times New Roman"/>
                <w:b/>
              </w:rPr>
              <w:t>Интеграця</w:t>
            </w:r>
            <w:proofErr w:type="spellEnd"/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всех</w:t>
            </w: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образовательных о</w:t>
            </w:r>
            <w:r w:rsidRPr="001B4771">
              <w:rPr>
                <w:rFonts w:ascii="Times New Roman" w:hAnsi="Times New Roman"/>
                <w:b/>
              </w:rPr>
              <w:t>б</w:t>
            </w:r>
            <w:r w:rsidRPr="001B4771">
              <w:rPr>
                <w:rFonts w:ascii="Times New Roman" w:hAnsi="Times New Roman"/>
                <w:b/>
              </w:rPr>
              <w:t>ластей</w:t>
            </w:r>
          </w:p>
        </w:tc>
        <w:tc>
          <w:tcPr>
            <w:tcW w:w="2126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  <w:r w:rsidRPr="001B4771">
              <w:rPr>
                <w:rFonts w:ascii="Times New Roman" w:hAnsi="Times New Roman"/>
              </w:rPr>
              <w:t>Духовно- нравстве</w:t>
            </w:r>
            <w:r w:rsidRPr="001B4771">
              <w:rPr>
                <w:rFonts w:ascii="Times New Roman" w:hAnsi="Times New Roman"/>
              </w:rPr>
              <w:t>н</w:t>
            </w:r>
            <w:r w:rsidRPr="001B4771">
              <w:rPr>
                <w:rFonts w:ascii="Times New Roman" w:hAnsi="Times New Roman"/>
              </w:rPr>
              <w:t>ное воспитание  детей</w:t>
            </w: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  <w:r w:rsidRPr="001B4771">
              <w:rPr>
                <w:rFonts w:ascii="Times New Roman" w:hAnsi="Times New Roman"/>
              </w:rPr>
              <w:t xml:space="preserve"> « </w:t>
            </w:r>
            <w:proofErr w:type="spellStart"/>
            <w:r w:rsidRPr="001B4771">
              <w:rPr>
                <w:rFonts w:ascii="Times New Roman" w:hAnsi="Times New Roman"/>
              </w:rPr>
              <w:t>Ватан</w:t>
            </w:r>
            <w:proofErr w:type="spellEnd"/>
            <w:r w:rsidRPr="001B4771">
              <w:rPr>
                <w:rFonts w:ascii="Times New Roman" w:hAnsi="Times New Roman"/>
              </w:rPr>
              <w:t>»</w:t>
            </w:r>
          </w:p>
        </w:tc>
        <w:tc>
          <w:tcPr>
            <w:tcW w:w="992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74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6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1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1</w:t>
            </w:r>
          </w:p>
        </w:tc>
      </w:tr>
      <w:tr w:rsidR="007F04ED" w:rsidTr="005C2775">
        <w:tc>
          <w:tcPr>
            <w:tcW w:w="322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1B4771">
              <w:rPr>
                <w:rFonts w:ascii="Times New Roman" w:hAnsi="Times New Roman"/>
                <w:b/>
              </w:rPr>
              <w:t>ПР</w:t>
            </w:r>
            <w:proofErr w:type="gramEnd"/>
            <w:r w:rsidRPr="001B4771">
              <w:rPr>
                <w:rFonts w:ascii="Times New Roman" w:hAnsi="Times New Roman"/>
                <w:b/>
              </w:rPr>
              <w:t>, ФР</w:t>
            </w:r>
          </w:p>
        </w:tc>
        <w:tc>
          <w:tcPr>
            <w:tcW w:w="2126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  <w:r w:rsidRPr="001B4771">
              <w:rPr>
                <w:rFonts w:ascii="Times New Roman" w:hAnsi="Times New Roman"/>
              </w:rPr>
              <w:t xml:space="preserve">«Азбука </w:t>
            </w: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  <w:r w:rsidRPr="001B4771">
              <w:rPr>
                <w:rFonts w:ascii="Times New Roman" w:hAnsi="Times New Roman"/>
              </w:rPr>
              <w:t>здоровья»</w:t>
            </w:r>
          </w:p>
        </w:tc>
        <w:tc>
          <w:tcPr>
            <w:tcW w:w="992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74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6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 xml:space="preserve">     -</w:t>
            </w:r>
          </w:p>
        </w:tc>
        <w:tc>
          <w:tcPr>
            <w:tcW w:w="151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1</w:t>
            </w:r>
          </w:p>
        </w:tc>
      </w:tr>
      <w:tr w:rsidR="007F04ED" w:rsidTr="005C2775">
        <w:tc>
          <w:tcPr>
            <w:tcW w:w="322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ХЭР</w:t>
            </w:r>
          </w:p>
        </w:tc>
        <w:tc>
          <w:tcPr>
            <w:tcW w:w="2126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  <w:r w:rsidRPr="001B4771">
              <w:rPr>
                <w:rFonts w:ascii="Times New Roman" w:hAnsi="Times New Roman"/>
              </w:rPr>
              <w:t>« Радужный мир »</w:t>
            </w: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74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6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0,25</w:t>
            </w:r>
          </w:p>
        </w:tc>
        <w:tc>
          <w:tcPr>
            <w:tcW w:w="151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1</w:t>
            </w:r>
          </w:p>
        </w:tc>
      </w:tr>
      <w:tr w:rsidR="007F04ED" w:rsidTr="005C2775">
        <w:tc>
          <w:tcPr>
            <w:tcW w:w="322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1B4771">
              <w:rPr>
                <w:rFonts w:ascii="Times New Roman" w:hAnsi="Times New Roman"/>
                <w:b/>
              </w:rPr>
              <w:t>ПР</w:t>
            </w:r>
            <w:proofErr w:type="gramEnd"/>
            <w:r w:rsidRPr="001B4771">
              <w:rPr>
                <w:rFonts w:ascii="Times New Roman" w:hAnsi="Times New Roman"/>
                <w:b/>
              </w:rPr>
              <w:t xml:space="preserve">: </w:t>
            </w:r>
            <w:r w:rsidRPr="001B4771">
              <w:rPr>
                <w:rFonts w:ascii="Times New Roman" w:hAnsi="Times New Roman"/>
              </w:rPr>
              <w:t>Формирование естественнонаучных представлений у детей через исследовательскую и экспериме</w:t>
            </w:r>
            <w:r w:rsidRPr="001B4771">
              <w:rPr>
                <w:rFonts w:ascii="Times New Roman" w:hAnsi="Times New Roman"/>
              </w:rPr>
              <w:t>н</w:t>
            </w:r>
            <w:r w:rsidRPr="001B4771">
              <w:rPr>
                <w:rFonts w:ascii="Times New Roman" w:hAnsi="Times New Roman"/>
              </w:rPr>
              <w:t>тальную деятельность</w:t>
            </w:r>
          </w:p>
        </w:tc>
        <w:tc>
          <w:tcPr>
            <w:tcW w:w="2126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  <w:r w:rsidRPr="001B4771">
              <w:rPr>
                <w:rFonts w:ascii="Times New Roman" w:hAnsi="Times New Roman"/>
              </w:rPr>
              <w:t xml:space="preserve">« </w:t>
            </w:r>
            <w:proofErr w:type="spellStart"/>
            <w:r w:rsidRPr="001B4771">
              <w:rPr>
                <w:rFonts w:ascii="Times New Roman" w:hAnsi="Times New Roman"/>
              </w:rPr>
              <w:t>Ньютончики</w:t>
            </w:r>
            <w:proofErr w:type="spellEnd"/>
            <w:r w:rsidRPr="001B4771">
              <w:rPr>
                <w:rFonts w:ascii="Times New Roman" w:hAnsi="Times New Roman"/>
              </w:rPr>
              <w:t>»</w:t>
            </w:r>
          </w:p>
        </w:tc>
        <w:tc>
          <w:tcPr>
            <w:tcW w:w="992" w:type="dxa"/>
          </w:tcPr>
          <w:p w:rsidR="007F04ED" w:rsidRPr="001B4771" w:rsidRDefault="007F04ED" w:rsidP="005C2775">
            <w:pPr>
              <w:keepNext/>
              <w:suppressLineNumbers/>
              <w:contextualSpacing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74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6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0,25</w:t>
            </w:r>
          </w:p>
        </w:tc>
        <w:tc>
          <w:tcPr>
            <w:tcW w:w="151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1</w:t>
            </w:r>
          </w:p>
        </w:tc>
      </w:tr>
      <w:tr w:rsidR="007F04ED" w:rsidTr="005C2775">
        <w:tc>
          <w:tcPr>
            <w:tcW w:w="322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ДО: РР, ХЭР</w:t>
            </w:r>
          </w:p>
        </w:tc>
        <w:tc>
          <w:tcPr>
            <w:tcW w:w="2126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  <w:r w:rsidRPr="001B4771">
              <w:rPr>
                <w:rFonts w:ascii="Times New Roman" w:hAnsi="Times New Roman"/>
              </w:rPr>
              <w:t>Театрализованная деятельность</w:t>
            </w:r>
          </w:p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  <w:r w:rsidRPr="001B4771">
              <w:rPr>
                <w:rFonts w:ascii="Times New Roman" w:hAnsi="Times New Roman"/>
              </w:rPr>
              <w:t xml:space="preserve"> « Премьера»</w:t>
            </w:r>
          </w:p>
        </w:tc>
        <w:tc>
          <w:tcPr>
            <w:tcW w:w="992" w:type="dxa"/>
          </w:tcPr>
          <w:p w:rsidR="007F04ED" w:rsidRPr="001B4771" w:rsidRDefault="007F04ED" w:rsidP="005C2775">
            <w:pPr>
              <w:keepNext/>
              <w:suppressLineNumbers/>
              <w:contextualSpacing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74" w:type="dxa"/>
          </w:tcPr>
          <w:p w:rsidR="007F04ED" w:rsidRPr="001B4771" w:rsidRDefault="007F04ED" w:rsidP="005C2775">
            <w:pPr>
              <w:keepNext/>
              <w:suppressLineNumbers/>
              <w:contextualSpacing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6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51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1</w:t>
            </w:r>
          </w:p>
        </w:tc>
      </w:tr>
      <w:tr w:rsidR="007F04ED" w:rsidTr="005C2775">
        <w:tc>
          <w:tcPr>
            <w:tcW w:w="322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 xml:space="preserve">ДО: </w:t>
            </w:r>
            <w:proofErr w:type="gramStart"/>
            <w:r w:rsidRPr="001B4771">
              <w:rPr>
                <w:rFonts w:ascii="Times New Roman" w:hAnsi="Times New Roman"/>
                <w:b/>
              </w:rPr>
              <w:t>ПР</w:t>
            </w:r>
            <w:proofErr w:type="gramEnd"/>
            <w:r w:rsidRPr="001B4771">
              <w:rPr>
                <w:rFonts w:ascii="Times New Roman" w:hAnsi="Times New Roman"/>
                <w:b/>
              </w:rPr>
              <w:t xml:space="preserve">; ФР </w:t>
            </w:r>
          </w:p>
        </w:tc>
        <w:tc>
          <w:tcPr>
            <w:tcW w:w="2126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</w:rPr>
              <w:t>Кружок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1B4771">
              <w:rPr>
                <w:rFonts w:ascii="Times New Roman" w:hAnsi="Times New Roman"/>
              </w:rPr>
              <w:t xml:space="preserve"> « Юные гроссмейстеры»</w:t>
            </w:r>
            <w:r w:rsidRPr="001B4771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992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74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1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1</w:t>
            </w:r>
          </w:p>
        </w:tc>
      </w:tr>
      <w:tr w:rsidR="007F04ED" w:rsidTr="005C2775">
        <w:tc>
          <w:tcPr>
            <w:tcW w:w="322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 xml:space="preserve">Итого часов в неделю </w:t>
            </w:r>
          </w:p>
        </w:tc>
        <w:tc>
          <w:tcPr>
            <w:tcW w:w="2126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4" w:type="dxa"/>
          </w:tcPr>
          <w:p w:rsidR="007F04ED" w:rsidRPr="001B4771" w:rsidRDefault="007F04ED" w:rsidP="005C2775">
            <w:pPr>
              <w:keepNext/>
              <w:suppressLineNumbers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1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6</w:t>
            </w:r>
          </w:p>
        </w:tc>
      </w:tr>
      <w:tr w:rsidR="007F04ED" w:rsidTr="005C2775">
        <w:tc>
          <w:tcPr>
            <w:tcW w:w="3227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  <w:sz w:val="24"/>
                <w:szCs w:val="24"/>
              </w:rPr>
            </w:pP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  <w:sz w:val="24"/>
                <w:szCs w:val="24"/>
              </w:rPr>
            </w:pPr>
            <w:r w:rsidRPr="001B4771">
              <w:rPr>
                <w:rStyle w:val="5"/>
                <w:b/>
                <w:sz w:val="24"/>
                <w:szCs w:val="24"/>
              </w:rPr>
              <w:t xml:space="preserve"> Итого занятий в год</w:t>
            </w:r>
          </w:p>
        </w:tc>
        <w:tc>
          <w:tcPr>
            <w:tcW w:w="2126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74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6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151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216</w:t>
            </w:r>
          </w:p>
        </w:tc>
      </w:tr>
      <w:tr w:rsidR="007F04ED" w:rsidTr="005C2775">
        <w:tc>
          <w:tcPr>
            <w:tcW w:w="3227" w:type="dxa"/>
            <w:vAlign w:val="center"/>
          </w:tcPr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  <w:sz w:val="24"/>
                <w:szCs w:val="24"/>
              </w:rPr>
            </w:pPr>
            <w:r w:rsidRPr="001B4771">
              <w:rPr>
                <w:rStyle w:val="5"/>
                <w:b/>
                <w:sz w:val="24"/>
                <w:szCs w:val="24"/>
              </w:rPr>
              <w:t xml:space="preserve"> Итого часов в год</w:t>
            </w:r>
          </w:p>
          <w:p w:rsidR="007F04ED" w:rsidRPr="001B4771" w:rsidRDefault="007F04ED" w:rsidP="005C2775">
            <w:pPr>
              <w:pStyle w:val="6"/>
              <w:shd w:val="clear" w:color="auto" w:fill="auto"/>
              <w:spacing w:after="0" w:line="220" w:lineRule="exact"/>
              <w:rPr>
                <w:rStyle w:val="5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74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6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517" w:type="dxa"/>
          </w:tcPr>
          <w:p w:rsidR="007F04ED" w:rsidRPr="001B4771" w:rsidRDefault="007F04ED" w:rsidP="005C2775">
            <w:pPr>
              <w:keepNext/>
              <w:suppressLineNumbers/>
              <w:contextualSpacing/>
              <w:jc w:val="center"/>
              <w:rPr>
                <w:rFonts w:ascii="Times New Roman" w:hAnsi="Times New Roman"/>
                <w:b/>
              </w:rPr>
            </w:pPr>
            <w:r w:rsidRPr="001B4771">
              <w:rPr>
                <w:rFonts w:ascii="Times New Roman" w:hAnsi="Times New Roman"/>
                <w:b/>
              </w:rPr>
              <w:t>108</w:t>
            </w:r>
          </w:p>
        </w:tc>
      </w:tr>
    </w:tbl>
    <w:p w:rsidR="007F04ED" w:rsidRDefault="007F04ED" w:rsidP="007F04ED">
      <w:pPr>
        <w:keepNext/>
        <w:suppressLineNumbers/>
        <w:contextualSpacing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7F04ED" w:rsidRPr="006C30ED" w:rsidRDefault="007F04ED" w:rsidP="007F04ED">
      <w:pPr>
        <w:keepNext/>
        <w:suppressLineNumbers/>
        <w:contextualSpacing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FF0000"/>
        </w:rPr>
        <w:t xml:space="preserve">     </w:t>
      </w:r>
      <w:r w:rsidRPr="006C30ED">
        <w:rPr>
          <w:rFonts w:ascii="Times New Roman" w:hAnsi="Times New Roman"/>
          <w:i/>
        </w:rPr>
        <w:t>Содержание регионального</w:t>
      </w:r>
      <w:r>
        <w:rPr>
          <w:rFonts w:ascii="Times New Roman" w:hAnsi="Times New Roman"/>
          <w:i/>
        </w:rPr>
        <w:t xml:space="preserve"> компонента, во второй младшей и  средней группах  </w:t>
      </w:r>
      <w:r w:rsidRPr="006C30ED">
        <w:rPr>
          <w:rFonts w:ascii="Times New Roman" w:hAnsi="Times New Roman"/>
          <w:i/>
        </w:rPr>
        <w:t>вводится в течение дня во всех режимных моментах и образовательных областях. А также, помимо запл</w:t>
      </w:r>
      <w:r w:rsidRPr="006C30ED">
        <w:rPr>
          <w:rFonts w:ascii="Times New Roman" w:hAnsi="Times New Roman"/>
          <w:i/>
        </w:rPr>
        <w:t>а</w:t>
      </w:r>
      <w:r w:rsidRPr="006C30ED">
        <w:rPr>
          <w:rFonts w:ascii="Times New Roman" w:hAnsi="Times New Roman"/>
          <w:i/>
        </w:rPr>
        <w:t xml:space="preserve">нированных занятий -  во время совместной деятельности взрослого и детей в старших и подготовительных группах. Реализация </w:t>
      </w:r>
      <w:r>
        <w:rPr>
          <w:rFonts w:ascii="Times New Roman" w:hAnsi="Times New Roman"/>
          <w:i/>
        </w:rPr>
        <w:t xml:space="preserve"> </w:t>
      </w:r>
      <w:r w:rsidRPr="006C30ED">
        <w:rPr>
          <w:rFonts w:ascii="Times New Roman" w:hAnsi="Times New Roman"/>
          <w:i/>
        </w:rPr>
        <w:t>регионального</w:t>
      </w:r>
      <w:r>
        <w:rPr>
          <w:rFonts w:ascii="Times New Roman" w:hAnsi="Times New Roman"/>
          <w:i/>
        </w:rPr>
        <w:t xml:space="preserve"> </w:t>
      </w:r>
      <w:r w:rsidRPr="006C30ED">
        <w:rPr>
          <w:rFonts w:ascii="Times New Roman" w:hAnsi="Times New Roman"/>
          <w:i/>
        </w:rPr>
        <w:t xml:space="preserve"> компонента образования планируется в соот</w:t>
      </w:r>
      <w:r>
        <w:rPr>
          <w:rFonts w:ascii="Times New Roman" w:hAnsi="Times New Roman"/>
          <w:i/>
        </w:rPr>
        <w:t xml:space="preserve">ветствии с вышеуказанными </w:t>
      </w:r>
      <w:r w:rsidRPr="006C30ED">
        <w:rPr>
          <w:rFonts w:ascii="Times New Roman" w:hAnsi="Times New Roman"/>
          <w:i/>
        </w:rPr>
        <w:t xml:space="preserve"> парциальными программами, авторскими проектами и системами р</w:t>
      </w:r>
      <w:r w:rsidRPr="006C30ED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боты. </w:t>
      </w:r>
    </w:p>
    <w:p w:rsidR="007F04ED" w:rsidRPr="00D1365D" w:rsidRDefault="007F04ED" w:rsidP="007F04ED">
      <w:pPr>
        <w:pStyle w:val="30"/>
        <w:shd w:val="clear" w:color="auto" w:fill="auto"/>
        <w:spacing w:before="0" w:after="236"/>
        <w:ind w:right="120"/>
        <w:jc w:val="both"/>
        <w:rPr>
          <w:b w:val="0"/>
        </w:rPr>
      </w:pPr>
      <w:r w:rsidRPr="006C30ED">
        <w:rPr>
          <w:i/>
        </w:rPr>
        <w:t xml:space="preserve">         </w:t>
      </w:r>
      <w:r w:rsidRPr="00D1365D">
        <w:rPr>
          <w:b w:val="0"/>
        </w:rPr>
        <w:t xml:space="preserve">Направление деятельности по формированию </w:t>
      </w:r>
      <w:proofErr w:type="spellStart"/>
      <w:r w:rsidRPr="00D1365D">
        <w:rPr>
          <w:b w:val="0"/>
        </w:rPr>
        <w:t>валеологической</w:t>
      </w:r>
      <w:proofErr w:type="spellEnd"/>
      <w:r w:rsidRPr="00D1365D">
        <w:rPr>
          <w:b w:val="0"/>
        </w:rPr>
        <w:t xml:space="preserve">  культуры у воспитанников всех возрастов -  « Азбука здоровья»  проводится в период от15.00 до 15.20 час</w:t>
      </w:r>
      <w:proofErr w:type="gramStart"/>
      <w:r w:rsidRPr="00D1365D">
        <w:rPr>
          <w:b w:val="0"/>
        </w:rPr>
        <w:t>.</w:t>
      </w:r>
      <w:proofErr w:type="gramEnd"/>
      <w:r w:rsidRPr="00D1365D">
        <w:rPr>
          <w:b w:val="0"/>
        </w:rPr>
        <w:t xml:space="preserve"> - </w:t>
      </w:r>
      <w:proofErr w:type="gramStart"/>
      <w:r w:rsidRPr="00D1365D">
        <w:rPr>
          <w:b w:val="0"/>
        </w:rPr>
        <w:t>в</w:t>
      </w:r>
      <w:proofErr w:type="gramEnd"/>
      <w:r w:rsidRPr="00D1365D">
        <w:rPr>
          <w:b w:val="0"/>
        </w:rPr>
        <w:t>о время  пров</w:t>
      </w:r>
      <w:r w:rsidRPr="00D1365D">
        <w:rPr>
          <w:b w:val="0"/>
        </w:rPr>
        <w:t>е</w:t>
      </w:r>
      <w:r w:rsidRPr="00D1365D">
        <w:rPr>
          <w:b w:val="0"/>
        </w:rPr>
        <w:t>дения гимнастики пробуждения, воздушных процедур. А  также</w:t>
      </w:r>
      <w:proofErr w:type="gramStart"/>
      <w:r w:rsidRPr="00D1365D">
        <w:rPr>
          <w:b w:val="0"/>
        </w:rPr>
        <w:t xml:space="preserve"> ,</w:t>
      </w:r>
      <w:proofErr w:type="gramEnd"/>
      <w:r w:rsidRPr="00D1365D">
        <w:rPr>
          <w:b w:val="0"/>
        </w:rPr>
        <w:t xml:space="preserve"> в подготовительной к школе группе -   дополнительно, во второй половине дня в виде НОД, с 15.50 до 16.20час</w:t>
      </w:r>
    </w:p>
    <w:p w:rsidR="007F04ED" w:rsidRDefault="007F04ED" w:rsidP="007F04ED">
      <w:pPr>
        <w:rPr>
          <w:sz w:val="2"/>
          <w:szCs w:val="2"/>
        </w:rPr>
      </w:pPr>
    </w:p>
    <w:p w:rsidR="007F04ED" w:rsidRDefault="007F04ED" w:rsidP="007F04ED">
      <w:pPr>
        <w:rPr>
          <w:sz w:val="2"/>
          <w:szCs w:val="2"/>
        </w:rPr>
      </w:pPr>
    </w:p>
    <w:p w:rsidR="007F04ED" w:rsidRDefault="007F04ED"/>
    <w:sectPr w:rsidR="007F04ED" w:rsidSect="007F04ED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64A3D"/>
    <w:multiLevelType w:val="multilevel"/>
    <w:tmpl w:val="A282F4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265C2C"/>
    <w:multiLevelType w:val="hybridMultilevel"/>
    <w:tmpl w:val="05946770"/>
    <w:lvl w:ilvl="0" w:tplc="4A7E59A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F04ED"/>
    <w:rsid w:val="007F04ED"/>
    <w:rsid w:val="00FE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4E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7F04E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Основной текст_"/>
    <w:basedOn w:val="a0"/>
    <w:link w:val="6"/>
    <w:rsid w:val="007F04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F04E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 + Полужирный"/>
    <w:basedOn w:val="a5"/>
    <w:rsid w:val="007F04E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2"/>
    <w:basedOn w:val="a5"/>
    <w:rsid w:val="007F04E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3"/>
    <w:basedOn w:val="a5"/>
    <w:rsid w:val="007F04E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F04E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1">
    <w:name w:val="Основной текст (4) + Не полужирный;Не курсив"/>
    <w:basedOn w:val="4"/>
    <w:rsid w:val="007F04E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5pt">
    <w:name w:val="Основной текст + 9;5 pt;Полужирный"/>
    <w:basedOn w:val="a5"/>
    <w:rsid w:val="007F04ED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05pt">
    <w:name w:val="Основной текст + 10;5 pt;Курсив"/>
    <w:basedOn w:val="a5"/>
    <w:rsid w:val="007F04ED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">
    <w:name w:val="Основной текст5"/>
    <w:basedOn w:val="a5"/>
    <w:rsid w:val="007F04E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5pt">
    <w:name w:val="Основной текст + 5;5 pt"/>
    <w:basedOn w:val="a5"/>
    <w:rsid w:val="007F04ED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a7">
    <w:name w:val="Основной текст + Полужирный;Курсив"/>
    <w:basedOn w:val="a5"/>
    <w:rsid w:val="007F04ED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F04ED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">
    <w:name w:val="Основной текст6"/>
    <w:basedOn w:val="a"/>
    <w:link w:val="a5"/>
    <w:rsid w:val="007F04ED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7F04ED"/>
    <w:pPr>
      <w:widowControl w:val="0"/>
      <w:shd w:val="clear" w:color="auto" w:fill="FFFFFF"/>
      <w:spacing w:before="1500" w:after="18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7F04E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2</cp:revision>
  <dcterms:created xsi:type="dcterms:W3CDTF">2018-10-09T12:07:00Z</dcterms:created>
  <dcterms:modified xsi:type="dcterms:W3CDTF">2018-10-09T12:19:00Z</dcterms:modified>
</cp:coreProperties>
</file>